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2993A" w14:textId="77777777" w:rsidR="00246B5A" w:rsidRPr="00246B5A" w:rsidRDefault="00246B5A" w:rsidP="00246B5A">
      <w:pPr>
        <w:pBdr>
          <w:bottom w:val="single" w:sz="2" w:space="0" w:color="FBDC14"/>
        </w:pBdr>
        <w:spacing w:after="240" w:line="288" w:lineRule="atLeast"/>
        <w:outlineLvl w:val="2"/>
        <w:rPr>
          <w:rFonts w:ascii="Arial" w:eastAsia="Times New Roman" w:hAnsi="Arial" w:cs="Arial"/>
          <w:color w:val="396E06"/>
          <w:sz w:val="41"/>
          <w:szCs w:val="41"/>
        </w:rPr>
      </w:pPr>
      <w:r w:rsidRPr="00246B5A">
        <w:rPr>
          <w:rFonts w:ascii="Arial" w:eastAsia="Times New Roman" w:hAnsi="Arial" w:cs="Arial"/>
          <w:color w:val="396E06"/>
          <w:sz w:val="41"/>
          <w:szCs w:val="41"/>
        </w:rPr>
        <w:t>Planning and Priorities Committee</w:t>
      </w:r>
    </w:p>
    <w:p w14:paraId="410CFE6B" w14:textId="77777777" w:rsidR="00246B5A" w:rsidRPr="00246B5A" w:rsidRDefault="00246B5A" w:rsidP="00246B5A">
      <w:pPr>
        <w:pBdr>
          <w:bottom w:val="single" w:sz="2" w:space="0" w:color="FBDC14"/>
        </w:pBdr>
        <w:spacing w:after="240" w:line="288" w:lineRule="atLeast"/>
        <w:outlineLvl w:val="2"/>
        <w:rPr>
          <w:rFonts w:ascii="Arial" w:eastAsia="Times New Roman" w:hAnsi="Arial" w:cs="Arial"/>
          <w:color w:val="396E06"/>
          <w:sz w:val="41"/>
          <w:szCs w:val="41"/>
        </w:rPr>
      </w:pPr>
      <w:r w:rsidRPr="00246B5A">
        <w:rPr>
          <w:rFonts w:ascii="Arial" w:eastAsia="Times New Roman" w:hAnsi="Arial" w:cs="Arial"/>
          <w:color w:val="396E06"/>
          <w:sz w:val="41"/>
          <w:szCs w:val="41"/>
        </w:rPr>
        <w:t>NOTICE OF INTENT for new programs</w:t>
      </w:r>
    </w:p>
    <w:p w14:paraId="6895BAB0" w14:textId="77777777" w:rsidR="00246B5A" w:rsidRPr="00246B5A" w:rsidRDefault="00246B5A" w:rsidP="00246B5A">
      <w:pPr>
        <w:spacing w:before="336" w:after="168" w:line="288" w:lineRule="atLeast"/>
        <w:outlineLvl w:val="3"/>
        <w:rPr>
          <w:rFonts w:ascii="Arial" w:eastAsia="Times New Roman" w:hAnsi="Arial" w:cs="Arial"/>
          <w:color w:val="396E06"/>
          <w:sz w:val="36"/>
          <w:szCs w:val="36"/>
        </w:rPr>
      </w:pPr>
      <w:bookmarkStart w:id="0" w:name="_GoBack"/>
      <w:bookmarkEnd w:id="0"/>
      <w:r w:rsidRPr="00246B5A">
        <w:rPr>
          <w:rFonts w:ascii="Arial" w:eastAsia="Times New Roman" w:hAnsi="Arial" w:cs="Arial"/>
          <w:b/>
          <w:bCs/>
          <w:color w:val="396E06"/>
          <w:sz w:val="36"/>
          <w:szCs w:val="36"/>
        </w:rPr>
        <w:t>Purpose of the Notice of Intent</w:t>
      </w:r>
    </w:p>
    <w:p w14:paraId="5327D883" w14:textId="4057DBD5" w:rsidR="00246B5A" w:rsidRPr="00B2404B" w:rsidRDefault="00246B5A" w:rsidP="00246B5A">
      <w:pPr>
        <w:spacing w:before="336" w:after="336" w:line="360" w:lineRule="atLeast"/>
        <w:rPr>
          <w:rFonts w:eastAsia="Times New Roman" w:cstheme="minorHAnsi"/>
        </w:rPr>
      </w:pPr>
      <w:r w:rsidRPr="00B2404B">
        <w:rPr>
          <w:rFonts w:eastAsia="Times New Roman" w:cstheme="minorHAnsi"/>
        </w:rPr>
        <w:t>The Notice of Intent provides an early indication of the nature and aspirations of a proposed program,</w:t>
      </w:r>
      <w:r w:rsidR="00CF2B3E">
        <w:rPr>
          <w:rFonts w:eastAsia="Times New Roman" w:cstheme="minorHAnsi"/>
        </w:rPr>
        <w:t xml:space="preserve"> at the conceptual stage,</w:t>
      </w:r>
      <w:r w:rsidRPr="00B2404B">
        <w:rPr>
          <w:rFonts w:eastAsia="Times New Roman" w:cstheme="minorHAnsi"/>
        </w:rPr>
        <w:t xml:space="preserve"> which will assist the Planning and Priorities Committee of Council (the Committee) in understanding and evaluating the </w:t>
      </w:r>
      <w:r w:rsidR="00CF2B3E">
        <w:rPr>
          <w:rFonts w:eastAsia="Times New Roman" w:cstheme="minorHAnsi"/>
        </w:rPr>
        <w:t xml:space="preserve">concept and relation </w:t>
      </w:r>
      <w:r w:rsidRPr="00B2404B">
        <w:rPr>
          <w:rFonts w:eastAsia="Times New Roman" w:cstheme="minorHAnsi"/>
        </w:rPr>
        <w:t>of the proposed program with the priorities and strategic directions of the University</w:t>
      </w:r>
      <w:r w:rsidR="00AA03AB">
        <w:rPr>
          <w:rFonts w:eastAsia="Times New Roman" w:cstheme="minorHAnsi"/>
        </w:rPr>
        <w:t xml:space="preserve">, as expressed in the university’s </w:t>
      </w:r>
      <w:r w:rsidR="00AA03AB" w:rsidRPr="00C52F3E">
        <w:rPr>
          <w:rFonts w:eastAsia="Times New Roman" w:cstheme="minorHAnsi"/>
          <w:i/>
        </w:rPr>
        <w:t>Vision, Mission and Values</w:t>
      </w:r>
      <w:r w:rsidR="00AA03AB">
        <w:rPr>
          <w:rFonts w:eastAsia="Times New Roman" w:cstheme="minorHAnsi"/>
        </w:rPr>
        <w:t xml:space="preserve">, the </w:t>
      </w:r>
      <w:r w:rsidR="00AA03AB" w:rsidRPr="00C52F3E">
        <w:rPr>
          <w:rFonts w:eastAsia="Times New Roman" w:cstheme="minorHAnsi"/>
          <w:i/>
        </w:rPr>
        <w:t>University Plan</w:t>
      </w:r>
      <w:r w:rsidR="00AA03AB">
        <w:rPr>
          <w:rFonts w:eastAsia="Times New Roman" w:cstheme="minorHAnsi"/>
        </w:rPr>
        <w:t xml:space="preserve"> and college and school strategic plans</w:t>
      </w:r>
      <w:r w:rsidRPr="00B2404B">
        <w:rPr>
          <w:rFonts w:eastAsia="Times New Roman" w:cstheme="minorHAnsi"/>
        </w:rPr>
        <w:t xml:space="preserve">. The Notice of Intent also provides the Committee with an opportunity to comment on the merit of the proposed program, and to provide input and guidance to the proponent regarding the development of the full proposal. </w:t>
      </w:r>
      <w:r w:rsidR="00D61CE9" w:rsidRPr="00B2404B">
        <w:rPr>
          <w:rFonts w:eastAsia="Times New Roman" w:cstheme="minorHAnsi"/>
        </w:rPr>
        <w:t>The</w:t>
      </w:r>
      <w:r w:rsidRPr="00B2404B">
        <w:rPr>
          <w:rFonts w:eastAsia="Times New Roman" w:cstheme="minorHAnsi"/>
        </w:rPr>
        <w:t xml:space="preserve"> Notice of Intent </w:t>
      </w:r>
      <w:r w:rsidR="00E553B1" w:rsidRPr="00B2404B">
        <w:rPr>
          <w:rFonts w:eastAsia="Times New Roman" w:cstheme="minorHAnsi"/>
        </w:rPr>
        <w:t xml:space="preserve">must </w:t>
      </w:r>
      <w:r w:rsidR="00D61CE9" w:rsidRPr="00B2404B">
        <w:rPr>
          <w:rFonts w:eastAsia="Times New Roman" w:cstheme="minorHAnsi"/>
        </w:rPr>
        <w:t xml:space="preserve">be </w:t>
      </w:r>
      <w:r w:rsidRPr="00B2404B">
        <w:rPr>
          <w:rFonts w:eastAsia="Times New Roman" w:cstheme="minorHAnsi"/>
        </w:rPr>
        <w:t xml:space="preserve">submitted, and the Committee's review completed, prior to </w:t>
      </w:r>
      <w:r w:rsidR="00D61CE9" w:rsidRPr="00B2404B">
        <w:rPr>
          <w:rFonts w:eastAsia="Times New Roman" w:cstheme="minorHAnsi"/>
        </w:rPr>
        <w:t xml:space="preserve">the </w:t>
      </w:r>
      <w:r w:rsidRPr="00B2404B">
        <w:rPr>
          <w:rFonts w:eastAsia="Times New Roman" w:cstheme="minorHAnsi"/>
        </w:rPr>
        <w:t xml:space="preserve">development of the full proposal. Subsequent to its review of the Notice of Intent, the Committee will share its perspective on the proposed program with the proponent, </w:t>
      </w:r>
      <w:r w:rsidR="004D7714" w:rsidRPr="00B2404B">
        <w:rPr>
          <w:rFonts w:cstheme="minorHAnsi"/>
        </w:rPr>
        <w:t xml:space="preserve">the College of Graduate </w:t>
      </w:r>
      <w:r w:rsidR="006F30BD">
        <w:rPr>
          <w:rFonts w:cstheme="minorHAnsi"/>
        </w:rPr>
        <w:t xml:space="preserve">and Postdoctoral </w:t>
      </w:r>
      <w:r w:rsidR="004D7714" w:rsidRPr="00B2404B">
        <w:rPr>
          <w:rFonts w:cstheme="minorHAnsi"/>
        </w:rPr>
        <w:t xml:space="preserve">Studies (when the NOI is for a new graduate program), </w:t>
      </w:r>
      <w:r w:rsidRPr="00B2404B">
        <w:rPr>
          <w:rFonts w:eastAsia="Times New Roman" w:cstheme="minorHAnsi"/>
        </w:rPr>
        <w:t xml:space="preserve">the Academic Programs Committee of Council, the </w:t>
      </w:r>
      <w:r w:rsidR="006F30BD">
        <w:rPr>
          <w:rFonts w:eastAsia="Times New Roman" w:cstheme="minorHAnsi"/>
        </w:rPr>
        <w:t xml:space="preserve">Provost and Vice-president Academic, </w:t>
      </w:r>
      <w:r w:rsidRPr="00B2404B">
        <w:rPr>
          <w:rFonts w:eastAsia="Times New Roman" w:cstheme="minorHAnsi"/>
        </w:rPr>
        <w:t xml:space="preserve">) and the Office of the Registrar. Any issues </w:t>
      </w:r>
      <w:r w:rsidR="00D61CE9" w:rsidRPr="00B2404B">
        <w:rPr>
          <w:rFonts w:eastAsia="Times New Roman" w:cstheme="minorHAnsi"/>
        </w:rPr>
        <w:t xml:space="preserve">that </w:t>
      </w:r>
      <w:r w:rsidRPr="00B2404B">
        <w:rPr>
          <w:rFonts w:eastAsia="Times New Roman" w:cstheme="minorHAnsi"/>
        </w:rPr>
        <w:t xml:space="preserve">the Committee thinks should be </w:t>
      </w:r>
      <w:r w:rsidR="00370306">
        <w:rPr>
          <w:rFonts w:eastAsia="Times New Roman" w:cstheme="minorHAnsi"/>
        </w:rPr>
        <w:t xml:space="preserve">considered </w:t>
      </w:r>
      <w:r w:rsidRPr="00B2404B">
        <w:rPr>
          <w:rFonts w:eastAsia="Times New Roman" w:cstheme="minorHAnsi"/>
        </w:rPr>
        <w:t xml:space="preserve">by the proponent during </w:t>
      </w:r>
      <w:r w:rsidR="00D61CE9" w:rsidRPr="00B2404B">
        <w:rPr>
          <w:rFonts w:eastAsia="Times New Roman" w:cstheme="minorHAnsi"/>
        </w:rPr>
        <w:t xml:space="preserve">the </w:t>
      </w:r>
      <w:r w:rsidRPr="00B2404B">
        <w:rPr>
          <w:rFonts w:eastAsia="Times New Roman" w:cstheme="minorHAnsi"/>
        </w:rPr>
        <w:t>development of the full proposal will be highlighted.</w:t>
      </w:r>
    </w:p>
    <w:p w14:paraId="3AAA0CFB" w14:textId="05995C2A" w:rsidR="00246B5A" w:rsidRPr="00B2404B" w:rsidRDefault="008705EE" w:rsidP="00246B5A">
      <w:pPr>
        <w:spacing w:before="336" w:after="336" w:line="360" w:lineRule="atLeast"/>
        <w:rPr>
          <w:rFonts w:eastAsia="Times New Roman" w:cstheme="minorHAnsi"/>
        </w:rPr>
      </w:pPr>
      <w:r w:rsidRPr="00B2404B">
        <w:rPr>
          <w:rFonts w:eastAsia="Times New Roman" w:cstheme="minorHAnsi"/>
        </w:rPr>
        <w:t>University Council has adopted a</w:t>
      </w:r>
      <w:r w:rsidR="00246B5A" w:rsidRPr="00B2404B">
        <w:rPr>
          <w:rFonts w:eastAsia="Times New Roman" w:cstheme="minorHAnsi"/>
        </w:rPr>
        <w:t xml:space="preserve"> staged process for the submission and approval of program proposals</w:t>
      </w:r>
      <w:r w:rsidR="00E553B1" w:rsidRPr="00B2404B">
        <w:rPr>
          <w:rFonts w:eastAsia="Times New Roman" w:cstheme="minorHAnsi"/>
        </w:rPr>
        <w:t xml:space="preserve"> (see Figure 1.) </w:t>
      </w:r>
      <w:r w:rsidR="00246B5A" w:rsidRPr="00B2404B">
        <w:rPr>
          <w:rFonts w:eastAsia="Times New Roman" w:cstheme="minorHAnsi"/>
        </w:rPr>
        <w:t xml:space="preserve">The first step in the process is the submission of a Notice of Intent to the Planning and Priorities Committee. Once the Committee has reviewed and commented on the Notice of Intent, the proponent, </w:t>
      </w:r>
      <w:r w:rsidR="00246B5A" w:rsidRPr="00B2404B">
        <w:rPr>
          <w:rFonts w:eastAsia="Times New Roman" w:cstheme="minorHAnsi"/>
          <w:i/>
          <w:iCs/>
        </w:rPr>
        <w:t>i.e.</w:t>
      </w:r>
      <w:r w:rsidR="00246B5A" w:rsidRPr="00B2404B">
        <w:rPr>
          <w:rFonts w:eastAsia="Times New Roman" w:cstheme="minorHAnsi"/>
        </w:rPr>
        <w:t xml:space="preserve"> the department, college or school committee, develops and receives college or school approval for the full proposal, which is then submitted to the Academic Programs Committee of Council for its consideration. If the proposal is a graduate level program, the proposal requires approval by the College of Graduate </w:t>
      </w:r>
      <w:r w:rsidR="00B2404B">
        <w:rPr>
          <w:rFonts w:eastAsia="Times New Roman" w:cstheme="minorHAnsi"/>
        </w:rPr>
        <w:t xml:space="preserve">and Postdoctoral </w:t>
      </w:r>
      <w:r w:rsidR="00246B5A" w:rsidRPr="00B2404B">
        <w:rPr>
          <w:rFonts w:eastAsia="Times New Roman" w:cstheme="minorHAnsi"/>
        </w:rPr>
        <w:t xml:space="preserve">Studies prior to submission to the Academic Programs Committee. The final stage in the process is presentation of the proposed program by the Academic Programs Committee to University Council for </w:t>
      </w:r>
      <w:r w:rsidR="00D61CE9" w:rsidRPr="00B2404B">
        <w:rPr>
          <w:rFonts w:eastAsia="Times New Roman" w:cstheme="minorHAnsi"/>
        </w:rPr>
        <w:t>discussion and a decision</w:t>
      </w:r>
      <w:r w:rsidR="00246B5A" w:rsidRPr="00B2404B">
        <w:rPr>
          <w:rFonts w:eastAsia="Times New Roman" w:cstheme="minorHAnsi"/>
        </w:rPr>
        <w:t>.</w:t>
      </w:r>
      <w:r w:rsidR="00720C0F">
        <w:rPr>
          <w:rFonts w:eastAsia="Times New Roman" w:cstheme="minorHAnsi"/>
        </w:rPr>
        <w:t xml:space="preserve"> Certificate programs for which an approved Certificate Template exists do not require a Notice of Intent to be submitted to the Planning and Priorities Committee.</w:t>
      </w:r>
    </w:p>
    <w:p w14:paraId="28C0C889" w14:textId="56D41F7A" w:rsidR="00246B5A" w:rsidRPr="00B2404B" w:rsidRDefault="00246B5A" w:rsidP="00246B5A">
      <w:pPr>
        <w:spacing w:before="336" w:after="336" w:line="360" w:lineRule="atLeast"/>
        <w:rPr>
          <w:rFonts w:eastAsia="Times New Roman" w:cstheme="minorHAnsi"/>
        </w:rPr>
      </w:pPr>
      <w:r w:rsidRPr="00B2404B">
        <w:rPr>
          <w:rFonts w:eastAsia="Times New Roman" w:cstheme="minorHAnsi"/>
        </w:rPr>
        <w:t>The Notice of Intent is to be submitted to the secretary of the Planning and Priorities Committee of Council, along with a covering letter, which is to include the signature of the appropriate dean, associate dean or executive</w:t>
      </w:r>
      <w:r w:rsidR="007977A7">
        <w:rPr>
          <w:rFonts w:eastAsia="Times New Roman" w:cstheme="minorHAnsi"/>
        </w:rPr>
        <w:t xml:space="preserve"> </w:t>
      </w:r>
      <w:r w:rsidRPr="00B2404B">
        <w:rPr>
          <w:rFonts w:eastAsia="Times New Roman" w:cstheme="minorHAnsi"/>
        </w:rPr>
        <w:t xml:space="preserve">director. If the program is a graduate program, the covering letter should indicate that the dean or associate dean of the College of Graduate </w:t>
      </w:r>
      <w:r w:rsidR="00B2404B">
        <w:rPr>
          <w:rFonts w:eastAsia="Times New Roman" w:cstheme="minorHAnsi"/>
        </w:rPr>
        <w:t xml:space="preserve">and Postdoctoral </w:t>
      </w:r>
      <w:r w:rsidRPr="00B2404B">
        <w:rPr>
          <w:rFonts w:eastAsia="Times New Roman" w:cstheme="minorHAnsi"/>
        </w:rPr>
        <w:t xml:space="preserve">Studies </w:t>
      </w:r>
      <w:r w:rsidR="00E158CE" w:rsidRPr="003E451C">
        <w:rPr>
          <w:rFonts w:eastAsia="Times New Roman" w:cstheme="minorHAnsi"/>
        </w:rPr>
        <w:t xml:space="preserve">and the resource </w:t>
      </w:r>
      <w:r w:rsidR="00E158CE" w:rsidRPr="003E451C">
        <w:rPr>
          <w:rFonts w:eastAsia="Times New Roman" w:cstheme="minorHAnsi"/>
        </w:rPr>
        <w:lastRenderedPageBreak/>
        <w:t>college</w:t>
      </w:r>
      <w:r w:rsidR="00E158CE" w:rsidRPr="003E451C">
        <w:rPr>
          <w:rStyle w:val="FootnoteReference"/>
          <w:rFonts w:eastAsia="Times New Roman" w:cstheme="minorHAnsi"/>
        </w:rPr>
        <w:footnoteReference w:id="1"/>
      </w:r>
      <w:r w:rsidR="00E158CE" w:rsidRPr="003E451C">
        <w:rPr>
          <w:rFonts w:eastAsia="Times New Roman" w:cstheme="minorHAnsi"/>
        </w:rPr>
        <w:t xml:space="preserve"> are</w:t>
      </w:r>
      <w:r w:rsidRPr="00B2404B">
        <w:rPr>
          <w:rFonts w:eastAsia="Times New Roman" w:cstheme="minorHAnsi"/>
        </w:rPr>
        <w:t xml:space="preserve"> aware of, and support in principle, the development of the program. The Notice of Intent is to be submitted a minimum of three months prior to the anticipated submission of the full proposal to the Academic Programs Committee. This enables the college or school to respond effectively to </w:t>
      </w:r>
      <w:r w:rsidR="00D61CE9" w:rsidRPr="00B2404B">
        <w:rPr>
          <w:rFonts w:eastAsia="Times New Roman" w:cstheme="minorHAnsi"/>
        </w:rPr>
        <w:t xml:space="preserve">feedback provided by </w:t>
      </w:r>
      <w:r w:rsidRPr="00B2404B">
        <w:rPr>
          <w:rFonts w:eastAsia="Times New Roman" w:cstheme="minorHAnsi"/>
        </w:rPr>
        <w:t xml:space="preserve">the Planning and Priorities Committee. Normally, the Notice of Intent should be submitted to the Planning and Priorities Committee no later than the </w:t>
      </w:r>
      <w:r w:rsidR="005C1AC5" w:rsidRPr="00B2404B">
        <w:rPr>
          <w:rFonts w:eastAsia="Times New Roman" w:cstheme="minorHAnsi"/>
        </w:rPr>
        <w:t xml:space="preserve">beginning </w:t>
      </w:r>
      <w:r w:rsidRPr="00B2404B">
        <w:rPr>
          <w:rFonts w:eastAsia="Times New Roman" w:cstheme="minorHAnsi"/>
        </w:rPr>
        <w:t>of October if it is envisioned that the proposed program will be available to students in September of the following year.</w:t>
      </w:r>
    </w:p>
    <w:p w14:paraId="06D9F0F6" w14:textId="77777777" w:rsidR="00246B5A" w:rsidRPr="00246B5A" w:rsidRDefault="00246B5A" w:rsidP="00246B5A">
      <w:pPr>
        <w:spacing w:before="336" w:after="168" w:line="288" w:lineRule="atLeast"/>
        <w:outlineLvl w:val="3"/>
        <w:rPr>
          <w:rFonts w:ascii="Arial" w:eastAsia="Times New Roman" w:hAnsi="Arial" w:cs="Arial"/>
          <w:color w:val="396E06"/>
          <w:sz w:val="36"/>
          <w:szCs w:val="36"/>
        </w:rPr>
      </w:pPr>
      <w:r w:rsidRPr="00246B5A">
        <w:rPr>
          <w:rFonts w:ascii="Arial" w:eastAsia="Times New Roman" w:hAnsi="Arial" w:cs="Arial"/>
          <w:b/>
          <w:bCs/>
          <w:color w:val="396E06"/>
          <w:sz w:val="36"/>
          <w:szCs w:val="36"/>
        </w:rPr>
        <w:t xml:space="preserve">Substance of the Notice of Intent </w:t>
      </w:r>
    </w:p>
    <w:p w14:paraId="76F7BF27" w14:textId="22C88109" w:rsidR="0017317E" w:rsidRDefault="00246B5A" w:rsidP="00246B5A">
      <w:pPr>
        <w:spacing w:before="336" w:after="336" w:line="360" w:lineRule="atLeast"/>
        <w:rPr>
          <w:rFonts w:eastAsia="Times New Roman" w:cstheme="minorHAnsi"/>
        </w:rPr>
      </w:pPr>
      <w:r w:rsidRPr="00B2404B">
        <w:rPr>
          <w:rFonts w:eastAsia="Times New Roman" w:cstheme="minorHAnsi"/>
        </w:rPr>
        <w:t>The Notice of Intent should address the following questions. If a question cannot be fully addressed at the time of submission, an explanation should be provided</w:t>
      </w:r>
      <w:r w:rsidR="00CD6EDB">
        <w:rPr>
          <w:rFonts w:eastAsia="Times New Roman" w:cstheme="minorHAnsi"/>
        </w:rPr>
        <w:t xml:space="preserve">, rather than withholding the Notice of Intent, as the Notice is intended to provide an indication of the concept and early-stage thinking about the program and be open to suggestions and change </w:t>
      </w:r>
    </w:p>
    <w:p w14:paraId="71FDC1E4" w14:textId="206C4F66" w:rsidR="00246B5A" w:rsidRPr="00B2404B" w:rsidRDefault="0017317E" w:rsidP="00246B5A">
      <w:pPr>
        <w:spacing w:before="336" w:after="336" w:line="360" w:lineRule="atLeast"/>
        <w:rPr>
          <w:rFonts w:eastAsia="Times New Roman" w:cstheme="minorHAnsi"/>
        </w:rPr>
      </w:pPr>
      <w:r w:rsidRPr="003E451C">
        <w:rPr>
          <w:rFonts w:eastAsia="Times New Roman" w:cstheme="minorHAnsi"/>
        </w:rPr>
        <w:t xml:space="preserve">The Notice of Intent should answer the questions below. The length of the Notice of Intent should be approximately two to three pages, in keeping with its purpose to signal </w:t>
      </w:r>
      <w:r w:rsidR="00563A0A" w:rsidRPr="003E451C">
        <w:rPr>
          <w:rFonts w:eastAsia="Times New Roman" w:cstheme="minorHAnsi"/>
        </w:rPr>
        <w:t>to Council the development of a new program.</w:t>
      </w:r>
      <w:r w:rsidRPr="003E451C">
        <w:rPr>
          <w:rFonts w:eastAsia="Times New Roman" w:cstheme="minorHAnsi"/>
        </w:rPr>
        <w:t xml:space="preserve"> A covering letter is required as outlined above. Supporting letters </w:t>
      </w:r>
      <w:r w:rsidR="00563A0A" w:rsidRPr="003E451C">
        <w:rPr>
          <w:rFonts w:eastAsia="Times New Roman" w:cstheme="minorHAnsi"/>
        </w:rPr>
        <w:t xml:space="preserve">from relevant stakeholders may </w:t>
      </w:r>
      <w:r w:rsidRPr="003E451C">
        <w:rPr>
          <w:rFonts w:eastAsia="Times New Roman" w:cstheme="minorHAnsi"/>
        </w:rPr>
        <w:t>be attached.</w:t>
      </w:r>
    </w:p>
    <w:p w14:paraId="2F042E55" w14:textId="69187EEF" w:rsidR="00246B5A" w:rsidRPr="00B2404B" w:rsidRDefault="00246B5A" w:rsidP="00AE68C9">
      <w:pPr>
        <w:numPr>
          <w:ilvl w:val="0"/>
          <w:numId w:val="7"/>
        </w:numPr>
        <w:spacing w:before="100" w:beforeAutospacing="1" w:after="100" w:afterAutospacing="1" w:line="360" w:lineRule="atLeast"/>
        <w:rPr>
          <w:rFonts w:eastAsia="Times New Roman" w:cstheme="minorHAnsi"/>
        </w:rPr>
      </w:pPr>
      <w:r w:rsidRPr="00B2404B">
        <w:rPr>
          <w:rFonts w:eastAsia="Times New Roman" w:cstheme="minorHAnsi"/>
        </w:rPr>
        <w:t xml:space="preserve">What is the motivation for proposing this program at this time? What elements of the University and/or society support and/or require this program? </w:t>
      </w:r>
    </w:p>
    <w:p w14:paraId="4E7238F0" w14:textId="78D3B814" w:rsidR="00246B5A" w:rsidRPr="00B2404B" w:rsidRDefault="00246B5A" w:rsidP="008705EE">
      <w:pPr>
        <w:numPr>
          <w:ilvl w:val="0"/>
          <w:numId w:val="7"/>
        </w:numPr>
        <w:spacing w:before="100" w:beforeAutospacing="1" w:after="100" w:afterAutospacing="1" w:line="360" w:lineRule="atLeast"/>
        <w:rPr>
          <w:rFonts w:eastAsia="Times New Roman" w:cstheme="minorHAnsi"/>
        </w:rPr>
      </w:pPr>
      <w:r w:rsidRPr="00B2404B">
        <w:rPr>
          <w:rFonts w:eastAsia="Times New Roman" w:cstheme="minorHAnsi"/>
        </w:rPr>
        <w:t xml:space="preserve">What is the anticipated student demand for the program? Does the program meet a perceived need, particularly within a national </w:t>
      </w:r>
      <w:r w:rsidR="00D93888">
        <w:rPr>
          <w:rFonts w:eastAsia="Times New Roman" w:cstheme="minorHAnsi"/>
        </w:rPr>
        <w:t xml:space="preserve">or international </w:t>
      </w:r>
      <w:r w:rsidRPr="00B2404B">
        <w:rPr>
          <w:rFonts w:eastAsia="Times New Roman" w:cstheme="minorHAnsi"/>
        </w:rPr>
        <w:t xml:space="preserve">context? </w:t>
      </w:r>
      <w:r w:rsidR="008E06AF" w:rsidRPr="00B2404B">
        <w:rPr>
          <w:rFonts w:eastAsia="Times New Roman" w:cstheme="minorHAnsi"/>
        </w:rPr>
        <w:t>What is the projected student enrolment in the program</w:t>
      </w:r>
      <w:r w:rsidR="004D59C8" w:rsidRPr="00B2404B">
        <w:rPr>
          <w:rFonts w:eastAsia="Times New Roman" w:cstheme="minorHAnsi"/>
        </w:rPr>
        <w:t xml:space="preserve"> </w:t>
      </w:r>
      <w:r w:rsidR="004C737D" w:rsidRPr="00B2404B">
        <w:rPr>
          <w:rFonts w:eastAsia="Times New Roman" w:cstheme="minorHAnsi"/>
        </w:rPr>
        <w:t xml:space="preserve">initially and over time, </w:t>
      </w:r>
      <w:r w:rsidR="004D59C8" w:rsidRPr="00B2404B">
        <w:rPr>
          <w:rFonts w:eastAsia="Times New Roman" w:cstheme="minorHAnsi"/>
        </w:rPr>
        <w:t xml:space="preserve">and </w:t>
      </w:r>
      <w:r w:rsidR="00757FCE" w:rsidRPr="00B2404B">
        <w:rPr>
          <w:rFonts w:eastAsia="Times New Roman" w:cstheme="minorHAnsi"/>
        </w:rPr>
        <w:t xml:space="preserve">on what evidence </w:t>
      </w:r>
      <w:r w:rsidR="00A55004" w:rsidRPr="00B2404B">
        <w:rPr>
          <w:rFonts w:eastAsia="Times New Roman" w:cstheme="minorHAnsi"/>
        </w:rPr>
        <w:t>is the</w:t>
      </w:r>
      <w:r w:rsidR="00757FCE" w:rsidRPr="00B2404B">
        <w:rPr>
          <w:rFonts w:eastAsia="Times New Roman" w:cstheme="minorHAnsi"/>
        </w:rPr>
        <w:t xml:space="preserve"> projection based? </w:t>
      </w:r>
    </w:p>
    <w:p w14:paraId="0EFF22A9" w14:textId="2ACEC8D5" w:rsidR="00246B5A" w:rsidRPr="00B2404B" w:rsidRDefault="00262FC8" w:rsidP="008705EE">
      <w:pPr>
        <w:numPr>
          <w:ilvl w:val="0"/>
          <w:numId w:val="7"/>
        </w:numPr>
        <w:spacing w:before="100" w:beforeAutospacing="1" w:after="100" w:afterAutospacing="1" w:line="360" w:lineRule="atLeast"/>
        <w:rPr>
          <w:rFonts w:eastAsia="Times New Roman" w:cstheme="minorHAnsi"/>
        </w:rPr>
      </w:pPr>
      <w:r w:rsidRPr="003E451C">
        <w:rPr>
          <w:rFonts w:eastAsia="Times New Roman" w:cstheme="minorHAnsi"/>
        </w:rPr>
        <w:t xml:space="preserve">The university has articulated new strategies for internationalization, Indigenization, and </w:t>
      </w:r>
      <w:proofErr w:type="spellStart"/>
      <w:r w:rsidRPr="003E451C">
        <w:rPr>
          <w:rFonts w:eastAsia="Times New Roman" w:cstheme="minorHAnsi"/>
        </w:rPr>
        <w:t>interdisciplinarity</w:t>
      </w:r>
      <w:proofErr w:type="spellEnd"/>
      <w:r w:rsidRPr="003E451C">
        <w:rPr>
          <w:rFonts w:eastAsia="Times New Roman" w:cstheme="minorHAnsi"/>
        </w:rPr>
        <w:t xml:space="preserve"> in its strategic and visionary planning. </w:t>
      </w:r>
      <w:r w:rsidR="00246B5A" w:rsidRPr="003E451C">
        <w:rPr>
          <w:rFonts w:eastAsia="Times New Roman" w:cstheme="minorHAnsi"/>
        </w:rPr>
        <w:t>How does this proposal fit with the priorities of the current college or school plan</w:t>
      </w:r>
      <w:r w:rsidRPr="003E451C">
        <w:rPr>
          <w:rFonts w:eastAsia="Times New Roman" w:cstheme="minorHAnsi"/>
        </w:rPr>
        <w:t xml:space="preserve">, </w:t>
      </w:r>
      <w:r w:rsidR="00246B5A" w:rsidRPr="003E451C">
        <w:rPr>
          <w:rFonts w:eastAsia="Times New Roman" w:cstheme="minorHAnsi"/>
        </w:rPr>
        <w:t xml:space="preserve">the </w:t>
      </w:r>
      <w:r w:rsidR="00246B5A" w:rsidRPr="003E451C">
        <w:rPr>
          <w:rFonts w:eastAsia="Times New Roman" w:cstheme="minorHAnsi"/>
          <w:i/>
        </w:rPr>
        <w:t>University</w:t>
      </w:r>
      <w:r w:rsidR="004F2A46" w:rsidRPr="003E451C">
        <w:rPr>
          <w:rFonts w:eastAsia="Times New Roman" w:cstheme="minorHAnsi"/>
          <w:i/>
        </w:rPr>
        <w:t xml:space="preserve"> Plan</w:t>
      </w:r>
      <w:r w:rsidRPr="003E451C">
        <w:rPr>
          <w:rFonts w:eastAsia="Times New Roman" w:cstheme="minorHAnsi"/>
          <w:i/>
        </w:rPr>
        <w:t xml:space="preserve"> 2025</w:t>
      </w:r>
      <w:r w:rsidR="003E1E89" w:rsidRPr="003E451C">
        <w:rPr>
          <w:rFonts w:eastAsia="Times New Roman" w:cstheme="minorHAnsi"/>
          <w:i/>
        </w:rPr>
        <w:t>,</w:t>
      </w:r>
      <w:r w:rsidRPr="003E451C">
        <w:rPr>
          <w:rFonts w:eastAsia="Times New Roman" w:cstheme="minorHAnsi"/>
          <w:i/>
        </w:rPr>
        <w:t xml:space="preserve"> </w:t>
      </w:r>
      <w:r w:rsidRPr="003E451C">
        <w:rPr>
          <w:rFonts w:eastAsia="Times New Roman" w:cstheme="minorHAnsi"/>
        </w:rPr>
        <w:t xml:space="preserve">and the university’s </w:t>
      </w:r>
      <w:r w:rsidRPr="003E451C">
        <w:rPr>
          <w:rFonts w:eastAsia="Times New Roman" w:cstheme="minorHAnsi"/>
          <w:i/>
        </w:rPr>
        <w:t>Vision, Mission and Values</w:t>
      </w:r>
      <w:r w:rsidR="00246B5A" w:rsidRPr="003E451C">
        <w:rPr>
          <w:rFonts w:eastAsia="Times New Roman" w:cstheme="minorHAnsi"/>
        </w:rPr>
        <w:t>? If t</w:t>
      </w:r>
      <w:r w:rsidR="00246B5A" w:rsidRPr="00B2404B">
        <w:rPr>
          <w:rFonts w:eastAsia="Times New Roman" w:cstheme="minorHAnsi"/>
        </w:rPr>
        <w:t xml:space="preserve">he program was not envisioned during the </w:t>
      </w:r>
      <w:r w:rsidR="004F2A46">
        <w:rPr>
          <w:rFonts w:eastAsia="Times New Roman" w:cstheme="minorHAnsi"/>
        </w:rPr>
        <w:t xml:space="preserve">college/school strategic </w:t>
      </w:r>
      <w:r w:rsidR="00246B5A" w:rsidRPr="00B2404B">
        <w:rPr>
          <w:rFonts w:eastAsia="Times New Roman" w:cstheme="minorHAnsi"/>
        </w:rPr>
        <w:t xml:space="preserve">planning process, what circumstances have provided the impetus to offer the program at this time? </w:t>
      </w:r>
      <w:r w:rsidR="008E06AF" w:rsidRPr="00B2404B">
        <w:rPr>
          <w:rFonts w:eastAsia="Times New Roman" w:cstheme="minorHAnsi"/>
        </w:rPr>
        <w:t xml:space="preserve">Are there </w:t>
      </w:r>
      <w:r w:rsidR="00A60F44" w:rsidRPr="00B2404B">
        <w:rPr>
          <w:rFonts w:eastAsia="Times New Roman" w:cstheme="minorHAnsi"/>
        </w:rPr>
        <w:t xml:space="preserve">measurable </w:t>
      </w:r>
      <w:r w:rsidR="008E06AF" w:rsidRPr="00B2404B">
        <w:rPr>
          <w:rFonts w:eastAsia="Times New Roman" w:cstheme="minorHAnsi"/>
        </w:rPr>
        <w:t>benefits to offering the program at this time?</w:t>
      </w:r>
      <w:r w:rsidR="00757FCE" w:rsidRPr="00B2404B">
        <w:rPr>
          <w:rFonts w:eastAsia="Times New Roman" w:cstheme="minorHAnsi"/>
        </w:rPr>
        <w:t xml:space="preserve"> </w:t>
      </w:r>
    </w:p>
    <w:p w14:paraId="6CE16E35" w14:textId="6E1ACA5A" w:rsidR="00246B5A" w:rsidRPr="00B2404B" w:rsidRDefault="00246B5A" w:rsidP="008705EE">
      <w:pPr>
        <w:numPr>
          <w:ilvl w:val="0"/>
          <w:numId w:val="7"/>
        </w:numPr>
        <w:spacing w:before="100" w:beforeAutospacing="1" w:after="100" w:afterAutospacing="1" w:line="360" w:lineRule="atLeast"/>
        <w:rPr>
          <w:rFonts w:eastAsia="Times New Roman" w:cstheme="minorHAnsi"/>
        </w:rPr>
      </w:pPr>
      <w:r w:rsidRPr="00B2404B">
        <w:rPr>
          <w:rFonts w:eastAsia="Times New Roman" w:cstheme="minorHAnsi"/>
        </w:rPr>
        <w:t xml:space="preserve">What is the relationship of the proposed program to other programs offered by the college or school and to programs offered elsewhere (interactions, similarities, differences, relative priorities)? </w:t>
      </w:r>
      <w:r w:rsidR="00757FCE" w:rsidRPr="00B2404B">
        <w:rPr>
          <w:rFonts w:eastAsia="Times New Roman" w:cstheme="minorHAnsi"/>
        </w:rPr>
        <w:t>What effect will the proposed program have on other similar or related programs, and</w:t>
      </w:r>
      <w:r w:rsidR="00A55004" w:rsidRPr="00B2404B">
        <w:rPr>
          <w:rFonts w:eastAsia="Times New Roman" w:cstheme="minorHAnsi"/>
        </w:rPr>
        <w:t>,</w:t>
      </w:r>
      <w:r w:rsidR="00757FCE" w:rsidRPr="00B2404B">
        <w:rPr>
          <w:rFonts w:eastAsia="Times New Roman" w:cstheme="minorHAnsi"/>
        </w:rPr>
        <w:t xml:space="preserve"> in particular, on student enrolment in these programs? </w:t>
      </w:r>
      <w:r w:rsidRPr="00B2404B">
        <w:rPr>
          <w:rFonts w:eastAsia="Times New Roman" w:cstheme="minorHAnsi"/>
        </w:rPr>
        <w:t xml:space="preserve">Is there justification to proceed </w:t>
      </w:r>
      <w:r w:rsidRPr="00B2404B">
        <w:rPr>
          <w:rFonts w:eastAsia="Times New Roman" w:cstheme="minorHAnsi"/>
        </w:rPr>
        <w:lastRenderedPageBreak/>
        <w:t xml:space="preserve">regardless of any perceived duplication? Will a program be deleted as a result of offering the new program? </w:t>
      </w:r>
    </w:p>
    <w:p w14:paraId="1F4DC5AA" w14:textId="2EF9D633" w:rsidR="00246B5A" w:rsidRPr="00B2404B" w:rsidRDefault="008E06AF" w:rsidP="008705EE">
      <w:pPr>
        <w:numPr>
          <w:ilvl w:val="0"/>
          <w:numId w:val="7"/>
        </w:numPr>
        <w:spacing w:before="100" w:beforeAutospacing="1" w:after="100" w:afterAutospacing="1" w:line="360" w:lineRule="atLeast"/>
        <w:rPr>
          <w:rFonts w:eastAsia="Times New Roman" w:cstheme="minorHAnsi"/>
        </w:rPr>
      </w:pPr>
      <w:r w:rsidRPr="00B2404B">
        <w:rPr>
          <w:rFonts w:eastAsia="Times New Roman" w:cstheme="minorHAnsi"/>
        </w:rPr>
        <w:t xml:space="preserve">Please describe the resources available and committed to the program, both in terms of one-time costs and ongoing operating costs. </w:t>
      </w:r>
      <w:r w:rsidR="0030798D" w:rsidRPr="00B2404B">
        <w:rPr>
          <w:rFonts w:eastAsia="Times New Roman" w:cstheme="minorHAnsi"/>
        </w:rPr>
        <w:t>W</w:t>
      </w:r>
      <w:r w:rsidR="00E6595F">
        <w:rPr>
          <w:rFonts w:eastAsia="Times New Roman" w:cstheme="minorHAnsi"/>
        </w:rPr>
        <w:t xml:space="preserve">hat </w:t>
      </w:r>
      <w:r w:rsidR="0030798D" w:rsidRPr="00B2404B">
        <w:rPr>
          <w:rFonts w:eastAsia="Times New Roman" w:cstheme="minorHAnsi"/>
        </w:rPr>
        <w:t xml:space="preserve">tuition </w:t>
      </w:r>
      <w:r w:rsidR="00E6595F">
        <w:rPr>
          <w:rFonts w:eastAsia="Times New Roman" w:cstheme="minorHAnsi"/>
        </w:rPr>
        <w:t xml:space="preserve">will </w:t>
      </w:r>
      <w:r w:rsidR="0030798D" w:rsidRPr="00B2404B">
        <w:rPr>
          <w:rFonts w:eastAsia="Times New Roman" w:cstheme="minorHAnsi"/>
        </w:rPr>
        <w:t>be assessed for the program</w:t>
      </w:r>
      <w:r w:rsidR="00D93888">
        <w:rPr>
          <w:rFonts w:eastAsia="Times New Roman" w:cstheme="minorHAnsi"/>
        </w:rPr>
        <w:t xml:space="preserve"> and what is the rationale for the tuition proposed</w:t>
      </w:r>
      <w:r w:rsidR="0030798D" w:rsidRPr="00B2404B">
        <w:rPr>
          <w:rFonts w:eastAsia="Times New Roman" w:cstheme="minorHAnsi"/>
        </w:rPr>
        <w:t xml:space="preserve">? </w:t>
      </w:r>
      <w:r w:rsidR="00246B5A" w:rsidRPr="00B2404B">
        <w:rPr>
          <w:rFonts w:eastAsia="Times New Roman" w:cstheme="minorHAnsi"/>
        </w:rPr>
        <w:t>Does the college or school possess the resources required to implement and support the program (faculty teaching</w:t>
      </w:r>
      <w:r w:rsidR="00121BD7">
        <w:rPr>
          <w:rFonts w:eastAsia="Times New Roman" w:cstheme="minorHAnsi"/>
        </w:rPr>
        <w:t xml:space="preserve"> and supervision</w:t>
      </w:r>
      <w:r w:rsidR="00246B5A" w:rsidRPr="00B2404B">
        <w:rPr>
          <w:rFonts w:eastAsia="Times New Roman" w:cstheme="minorHAnsi"/>
        </w:rPr>
        <w:t xml:space="preserve">, administrative and other support, student funding, classroom space, infrastructure)? Will additional university resources be required, for example, library </w:t>
      </w:r>
      <w:r w:rsidR="00E6595F">
        <w:rPr>
          <w:rFonts w:eastAsia="Times New Roman" w:cstheme="minorHAnsi"/>
        </w:rPr>
        <w:t xml:space="preserve">or laboratory </w:t>
      </w:r>
      <w:r w:rsidR="00246B5A" w:rsidRPr="00B2404B">
        <w:rPr>
          <w:rFonts w:eastAsia="Times New Roman" w:cstheme="minorHAnsi"/>
        </w:rPr>
        <w:t xml:space="preserve">resources, </w:t>
      </w:r>
      <w:proofErr w:type="gramStart"/>
      <w:r w:rsidR="00246B5A" w:rsidRPr="00B2404B">
        <w:rPr>
          <w:rFonts w:eastAsia="Times New Roman" w:cstheme="minorHAnsi"/>
        </w:rPr>
        <w:t>IT</w:t>
      </w:r>
      <w:proofErr w:type="gramEnd"/>
      <w:r w:rsidR="00246B5A" w:rsidRPr="00B2404B">
        <w:rPr>
          <w:rFonts w:eastAsia="Times New Roman" w:cstheme="minorHAnsi"/>
        </w:rPr>
        <w:t xml:space="preserve"> support? Has the Provost</w:t>
      </w:r>
      <w:r w:rsidR="004F2A46">
        <w:rPr>
          <w:rFonts w:eastAsia="Times New Roman" w:cstheme="minorHAnsi"/>
        </w:rPr>
        <w:t xml:space="preserve"> or </w:t>
      </w:r>
      <w:r w:rsidR="00FC3362">
        <w:rPr>
          <w:rFonts w:eastAsia="Times New Roman" w:cstheme="minorHAnsi"/>
        </w:rPr>
        <w:t xml:space="preserve">the </w:t>
      </w:r>
      <w:r w:rsidR="004F2A46">
        <w:rPr>
          <w:rFonts w:eastAsia="Times New Roman" w:cstheme="minorHAnsi"/>
        </w:rPr>
        <w:t xml:space="preserve">Institutional Planning and Assessment </w:t>
      </w:r>
      <w:proofErr w:type="gramStart"/>
      <w:r w:rsidR="004F2A46">
        <w:rPr>
          <w:rFonts w:eastAsia="Times New Roman" w:cstheme="minorHAnsi"/>
        </w:rPr>
        <w:t xml:space="preserve">Office </w:t>
      </w:r>
      <w:r w:rsidR="00246B5A" w:rsidRPr="00B2404B">
        <w:rPr>
          <w:rFonts w:eastAsia="Times New Roman" w:cstheme="minorHAnsi"/>
        </w:rPr>
        <w:t xml:space="preserve"> been</w:t>
      </w:r>
      <w:proofErr w:type="gramEnd"/>
      <w:r w:rsidR="00246B5A" w:rsidRPr="00B2404B">
        <w:rPr>
          <w:rFonts w:eastAsia="Times New Roman" w:cstheme="minorHAnsi"/>
        </w:rPr>
        <w:t xml:space="preserve"> involved in any discussions related to resources? </w:t>
      </w:r>
      <w:r w:rsidR="00D61CE9" w:rsidRPr="00B2404B">
        <w:rPr>
          <w:rFonts w:eastAsia="Times New Roman" w:cstheme="minorHAnsi"/>
        </w:rPr>
        <w:t>Please attach a letter of support outlining the resource commitments tha</w:t>
      </w:r>
      <w:r w:rsidRPr="00B2404B">
        <w:rPr>
          <w:rFonts w:eastAsia="Times New Roman" w:cstheme="minorHAnsi"/>
        </w:rPr>
        <w:t>t</w:t>
      </w:r>
      <w:r w:rsidR="00D61CE9" w:rsidRPr="00B2404B">
        <w:rPr>
          <w:rFonts w:eastAsia="Times New Roman" w:cstheme="minorHAnsi"/>
        </w:rPr>
        <w:t xml:space="preserve"> have been made to the new program. </w:t>
      </w:r>
    </w:p>
    <w:p w14:paraId="05A4DF81" w14:textId="0E896117" w:rsidR="008E06AF" w:rsidRPr="00B2404B" w:rsidRDefault="004C737D" w:rsidP="008705EE">
      <w:pPr>
        <w:numPr>
          <w:ilvl w:val="0"/>
          <w:numId w:val="7"/>
        </w:numPr>
        <w:spacing w:before="100" w:beforeAutospacing="1" w:after="100" w:afterAutospacing="1" w:line="360" w:lineRule="atLeast"/>
        <w:rPr>
          <w:rFonts w:eastAsia="Times New Roman" w:cstheme="minorHAnsi"/>
        </w:rPr>
      </w:pPr>
      <w:r w:rsidRPr="00B2404B">
        <w:rPr>
          <w:rFonts w:eastAsia="Times New Roman" w:cstheme="minorHAnsi"/>
        </w:rPr>
        <w:t xml:space="preserve">Please describe the risks, assumptions, or constraints associated with initiating this new program at this time. </w:t>
      </w:r>
      <w:r w:rsidR="008E06AF" w:rsidRPr="00B2404B">
        <w:rPr>
          <w:rFonts w:eastAsia="Times New Roman" w:cstheme="minorHAnsi"/>
        </w:rPr>
        <w:t>Has a risk analysis of this program been conducted</w:t>
      </w:r>
      <w:r w:rsidR="003A1EAD" w:rsidRPr="00B2404B">
        <w:rPr>
          <w:rFonts w:eastAsia="Times New Roman" w:cstheme="minorHAnsi"/>
        </w:rPr>
        <w:t xml:space="preserve">, </w:t>
      </w:r>
      <w:r w:rsidRPr="00B2404B">
        <w:rPr>
          <w:rFonts w:eastAsia="Times New Roman" w:cstheme="minorHAnsi"/>
        </w:rPr>
        <w:t>relative to the probable success of the program and those factors that impact on the likelihood of success</w:t>
      </w:r>
      <w:r w:rsidR="008E06AF" w:rsidRPr="00B2404B">
        <w:rPr>
          <w:rFonts w:eastAsia="Times New Roman" w:cstheme="minorHAnsi"/>
        </w:rPr>
        <w:t xml:space="preserve">? </w:t>
      </w:r>
      <w:r w:rsidRPr="00B2404B">
        <w:rPr>
          <w:rFonts w:eastAsia="Times New Roman" w:cstheme="minorHAnsi"/>
        </w:rPr>
        <w:t>What risks are associated with not proceeding with the program at this time?</w:t>
      </w:r>
      <w:r w:rsidR="008E06AF" w:rsidRPr="00B2404B">
        <w:rPr>
          <w:rFonts w:eastAsia="Times New Roman" w:cstheme="minorHAnsi"/>
        </w:rPr>
        <w:t xml:space="preserve"> </w:t>
      </w:r>
    </w:p>
    <w:p w14:paraId="211F1C0D" w14:textId="2B9ACC8D" w:rsidR="004D59C8" w:rsidRPr="00E6595F" w:rsidRDefault="004D59C8" w:rsidP="008705EE">
      <w:pPr>
        <w:numPr>
          <w:ilvl w:val="0"/>
          <w:numId w:val="7"/>
        </w:numPr>
        <w:spacing w:before="100" w:beforeAutospacing="1" w:after="100" w:afterAutospacing="1" w:line="360" w:lineRule="atLeast"/>
        <w:rPr>
          <w:rFonts w:eastAsia="Times New Roman" w:cstheme="minorHAnsi"/>
        </w:rPr>
      </w:pPr>
      <w:r w:rsidRPr="00B2404B">
        <w:rPr>
          <w:rFonts w:eastAsia="Times New Roman" w:cstheme="minorHAnsi"/>
        </w:rPr>
        <w:t xml:space="preserve">What is the </w:t>
      </w:r>
      <w:r w:rsidR="003A1EAD" w:rsidRPr="00B2404B">
        <w:rPr>
          <w:rFonts w:eastAsia="Times New Roman" w:cstheme="minorHAnsi"/>
        </w:rPr>
        <w:t xml:space="preserve">anticipated </w:t>
      </w:r>
      <w:r w:rsidR="0030798D" w:rsidRPr="00B2404B">
        <w:rPr>
          <w:rFonts w:eastAsia="Times New Roman" w:cstheme="minorHAnsi"/>
        </w:rPr>
        <w:t xml:space="preserve">start date </w:t>
      </w:r>
      <w:r w:rsidR="003A1EAD" w:rsidRPr="00B2404B">
        <w:rPr>
          <w:rFonts w:eastAsia="Times New Roman" w:cstheme="minorHAnsi"/>
        </w:rPr>
        <w:t xml:space="preserve">of </w:t>
      </w:r>
      <w:r w:rsidRPr="00B2404B">
        <w:rPr>
          <w:rFonts w:eastAsia="Times New Roman" w:cstheme="minorHAnsi"/>
        </w:rPr>
        <w:t>the program</w:t>
      </w:r>
      <w:r w:rsidR="00774907" w:rsidRPr="00B2404B">
        <w:rPr>
          <w:rFonts w:eastAsia="Times New Roman" w:cstheme="minorHAnsi"/>
        </w:rPr>
        <w:t>?</w:t>
      </w:r>
      <w:r w:rsidR="003A1EAD" w:rsidRPr="00B2404B">
        <w:rPr>
          <w:rFonts w:eastAsia="Times New Roman" w:cstheme="minorHAnsi"/>
        </w:rPr>
        <w:t xml:space="preserve"> What considerations apply to the start date</w:t>
      </w:r>
      <w:r w:rsidR="004F2A46" w:rsidRPr="00E6595F">
        <w:rPr>
          <w:rFonts w:eastAsia="Times New Roman" w:cstheme="minorHAnsi"/>
        </w:rPr>
        <w:t>, including changes within the Student Information System</w:t>
      </w:r>
      <w:r w:rsidR="003A1EAD" w:rsidRPr="00E6595F">
        <w:rPr>
          <w:rFonts w:eastAsia="Times New Roman" w:cstheme="minorHAnsi"/>
        </w:rPr>
        <w:t>?</w:t>
      </w:r>
    </w:p>
    <w:p w14:paraId="016BA30B" w14:textId="00138492" w:rsidR="00B2404B" w:rsidRDefault="00B2404B" w:rsidP="004F2A46">
      <w:pPr>
        <w:spacing w:before="336" w:after="336" w:line="360" w:lineRule="atLeast"/>
        <w:rPr>
          <w:rFonts w:eastAsia="Times New Roman" w:cstheme="minorHAnsi"/>
        </w:rPr>
      </w:pPr>
      <w:r>
        <w:rPr>
          <w:rFonts w:eastAsia="Times New Roman" w:cstheme="minorHAnsi"/>
        </w:rPr>
        <w:t xml:space="preserve">Attach a </w:t>
      </w:r>
      <w:r w:rsidR="004F2A46" w:rsidRPr="00B2404B">
        <w:rPr>
          <w:rFonts w:eastAsia="Times New Roman" w:cstheme="minorHAnsi"/>
        </w:rPr>
        <w:t xml:space="preserve">covering letter, which is to include the signature of the appropriate dean, associate dean or executive-director. If the program is a graduate program, the covering letter should indicate that the dean or associate dean of the College of Graduate </w:t>
      </w:r>
      <w:r w:rsidR="004F2A46">
        <w:rPr>
          <w:rFonts w:eastAsia="Times New Roman" w:cstheme="minorHAnsi"/>
        </w:rPr>
        <w:t xml:space="preserve">and Postdoctoral </w:t>
      </w:r>
      <w:r w:rsidR="004F2A46" w:rsidRPr="00B2404B">
        <w:rPr>
          <w:rFonts w:eastAsia="Times New Roman" w:cstheme="minorHAnsi"/>
        </w:rPr>
        <w:t xml:space="preserve">Studies </w:t>
      </w:r>
      <w:r w:rsidR="00E158CE" w:rsidRPr="003E451C">
        <w:rPr>
          <w:rFonts w:eastAsia="Times New Roman" w:cstheme="minorHAnsi"/>
        </w:rPr>
        <w:t xml:space="preserve">and the resource </w:t>
      </w:r>
      <w:proofErr w:type="gramStart"/>
      <w:r w:rsidR="00E158CE" w:rsidRPr="003E451C">
        <w:rPr>
          <w:rFonts w:eastAsia="Times New Roman" w:cstheme="minorHAnsi"/>
        </w:rPr>
        <w:t>college</w:t>
      </w:r>
      <w:r w:rsidR="00E158CE">
        <w:rPr>
          <w:rFonts w:eastAsia="Times New Roman" w:cstheme="minorHAnsi"/>
        </w:rPr>
        <w:t xml:space="preserve"> </w:t>
      </w:r>
      <w:r w:rsidR="004F2A46" w:rsidRPr="00B2404B">
        <w:rPr>
          <w:rFonts w:eastAsia="Times New Roman" w:cstheme="minorHAnsi"/>
        </w:rPr>
        <w:t xml:space="preserve"> </w:t>
      </w:r>
      <w:r w:rsidR="006027CB">
        <w:rPr>
          <w:rFonts w:eastAsia="Times New Roman" w:cstheme="minorHAnsi"/>
        </w:rPr>
        <w:t>are</w:t>
      </w:r>
      <w:proofErr w:type="gramEnd"/>
      <w:r w:rsidR="006027CB">
        <w:rPr>
          <w:rFonts w:eastAsia="Times New Roman" w:cstheme="minorHAnsi"/>
        </w:rPr>
        <w:t xml:space="preserve"> </w:t>
      </w:r>
      <w:r w:rsidR="004F2A46" w:rsidRPr="00B2404B">
        <w:rPr>
          <w:rFonts w:eastAsia="Times New Roman" w:cstheme="minorHAnsi"/>
        </w:rPr>
        <w:t>aware of, and support in principle, the development of the program.</w:t>
      </w:r>
    </w:p>
    <w:p w14:paraId="2ADCE715" w14:textId="419B2896" w:rsidR="00246B5A" w:rsidRPr="00B2404B" w:rsidRDefault="00246B5A" w:rsidP="00246B5A">
      <w:pPr>
        <w:spacing w:before="336" w:after="336" w:line="360" w:lineRule="atLeast"/>
        <w:rPr>
          <w:rFonts w:eastAsia="Times New Roman" w:cstheme="minorHAnsi"/>
        </w:rPr>
      </w:pPr>
      <w:r w:rsidRPr="00B2404B">
        <w:rPr>
          <w:rFonts w:eastAsia="Times New Roman" w:cstheme="minorHAnsi"/>
        </w:rPr>
        <w:t xml:space="preserve">The procedure for submitting a new program for approval is described in the </w:t>
      </w:r>
      <w:r w:rsidR="00F92649" w:rsidRPr="00B2404B">
        <w:rPr>
          <w:rFonts w:eastAsia="Times New Roman" w:cstheme="minorHAnsi"/>
        </w:rPr>
        <w:t xml:space="preserve">curricular changes </w:t>
      </w:r>
      <w:hyperlink r:id="rId8" w:history="1">
        <w:r w:rsidRPr="00B2404B">
          <w:rPr>
            <w:rFonts w:eastAsia="Times New Roman" w:cstheme="minorHAnsi"/>
            <w:color w:val="396E06"/>
            <w:u w:val="single"/>
          </w:rPr>
          <w:t>page of the Academic Programs Committee of Council</w:t>
        </w:r>
      </w:hyperlink>
      <w:r w:rsidRPr="00B2404B">
        <w:rPr>
          <w:rFonts w:eastAsia="Times New Roman" w:cstheme="minorHAnsi"/>
        </w:rPr>
        <w:t>.</w:t>
      </w:r>
    </w:p>
    <w:p w14:paraId="7799CF0B" w14:textId="2C05F305" w:rsidR="00246B5A" w:rsidRPr="00B2404B" w:rsidRDefault="00246B5A" w:rsidP="004257A6">
      <w:pPr>
        <w:spacing w:after="0" w:line="360" w:lineRule="atLeast"/>
        <w:rPr>
          <w:rFonts w:eastAsia="Times New Roman" w:cstheme="minorHAnsi"/>
        </w:rPr>
      </w:pPr>
      <w:r w:rsidRPr="00B2404B">
        <w:rPr>
          <w:rFonts w:eastAsia="Times New Roman" w:cstheme="minorHAnsi"/>
          <w:b/>
          <w:bCs/>
        </w:rPr>
        <w:t>Please send Notices of Intent to</w:t>
      </w:r>
      <w:proofErr w:type="gramStart"/>
      <w:r w:rsidRPr="00B2404B">
        <w:rPr>
          <w:rFonts w:eastAsia="Times New Roman" w:cstheme="minorHAnsi"/>
          <w:b/>
          <w:bCs/>
        </w:rPr>
        <w:t>:</w:t>
      </w:r>
      <w:proofErr w:type="gramEnd"/>
      <w:r w:rsidRPr="00B2404B">
        <w:rPr>
          <w:rFonts w:eastAsia="Times New Roman" w:cstheme="minorHAnsi"/>
          <w:b/>
          <w:bCs/>
        </w:rPr>
        <w:br/>
        <w:t xml:space="preserve">Sandra Calver, Secretary, </w:t>
      </w:r>
      <w:r w:rsidRPr="00B2404B">
        <w:rPr>
          <w:rFonts w:eastAsia="Times New Roman" w:cstheme="minorHAnsi"/>
          <w:b/>
          <w:bCs/>
        </w:rPr>
        <w:br/>
        <w:t>Planning &amp; Priorities Committee of Council</w:t>
      </w:r>
      <w:r w:rsidRPr="00B2404B">
        <w:rPr>
          <w:rFonts w:eastAsia="Times New Roman" w:cstheme="minorHAnsi"/>
          <w:b/>
          <w:bCs/>
        </w:rPr>
        <w:br/>
        <w:t xml:space="preserve">c/o Office of the University Secretary, </w:t>
      </w:r>
      <w:r w:rsidRPr="00B2404B">
        <w:rPr>
          <w:rFonts w:eastAsia="Times New Roman" w:cstheme="minorHAnsi"/>
          <w:b/>
          <w:bCs/>
        </w:rPr>
        <w:br/>
        <w:t>College Building;</w:t>
      </w:r>
      <w:r w:rsidRPr="00B2404B">
        <w:rPr>
          <w:rFonts w:eastAsia="Times New Roman" w:cstheme="minorHAnsi"/>
          <w:b/>
          <w:bCs/>
        </w:rPr>
        <w:br/>
        <w:t xml:space="preserve">phone 2192; </w:t>
      </w:r>
      <w:r w:rsidRPr="00B2404B">
        <w:rPr>
          <w:rFonts w:eastAsia="Times New Roman" w:cstheme="minorHAnsi"/>
          <w:b/>
          <w:bCs/>
        </w:rPr>
        <w:br/>
        <w:t xml:space="preserve">email </w:t>
      </w:r>
      <w:hyperlink r:id="rId9" w:history="1">
        <w:r w:rsidRPr="00B2404B">
          <w:rPr>
            <w:rFonts w:eastAsia="Times New Roman" w:cstheme="minorHAnsi"/>
            <w:b/>
            <w:bCs/>
            <w:color w:val="396E06"/>
            <w:u w:val="single"/>
          </w:rPr>
          <w:t>sandra.calver@usask.ca</w:t>
        </w:r>
      </w:hyperlink>
      <w:r w:rsidR="00F806E3">
        <w:rPr>
          <w:rFonts w:eastAsia="Times New Roman" w:cstheme="minorHAnsi"/>
          <w:noProof/>
        </w:rPr>
        <w:pict w14:anchorId="71A0EE51">
          <v:rect id="_x0000_i1025" alt="" style="width:301.15pt;height:.05pt;mso-width-percent:0;mso-height-percent:0;mso-width-percent:0;mso-height-percent:0" o:hralign="center" o:hrstd="t" o:hr="t" fillcolor="#aca899" stroked="f"/>
        </w:pict>
      </w:r>
    </w:p>
    <w:p w14:paraId="62A8BE99" w14:textId="282623FC" w:rsidR="00A03B1E" w:rsidRPr="00B2404B" w:rsidRDefault="00246B5A" w:rsidP="004257A6">
      <w:pPr>
        <w:spacing w:after="0"/>
        <w:rPr>
          <w:rFonts w:eastAsia="Times New Roman" w:cstheme="minorHAnsi"/>
          <w:b/>
          <w:bCs/>
          <w:i/>
          <w:iCs/>
        </w:rPr>
      </w:pPr>
      <w:r w:rsidRPr="00B2404B">
        <w:rPr>
          <w:rFonts w:eastAsia="Times New Roman" w:cstheme="minorHAnsi"/>
          <w:b/>
          <w:bCs/>
          <w:i/>
          <w:iCs/>
        </w:rPr>
        <w:t>Approved by Council January 2000; revised November 2010</w:t>
      </w:r>
      <w:r w:rsidR="00F92649" w:rsidRPr="00B2404B">
        <w:rPr>
          <w:rFonts w:eastAsia="Times New Roman" w:cstheme="minorHAnsi"/>
          <w:b/>
          <w:bCs/>
          <w:i/>
          <w:iCs/>
        </w:rPr>
        <w:t>,</w:t>
      </w:r>
      <w:r w:rsidR="008705EE" w:rsidRPr="00B2404B">
        <w:rPr>
          <w:rFonts w:eastAsia="Times New Roman" w:cstheme="minorHAnsi"/>
          <w:b/>
          <w:bCs/>
          <w:i/>
          <w:iCs/>
        </w:rPr>
        <w:t xml:space="preserve"> June 2015</w:t>
      </w:r>
      <w:r w:rsidR="00F92649" w:rsidRPr="00B2404B">
        <w:rPr>
          <w:rFonts w:eastAsia="Times New Roman" w:cstheme="minorHAnsi"/>
          <w:b/>
          <w:bCs/>
          <w:i/>
          <w:iCs/>
        </w:rPr>
        <w:t>, and June 2018</w:t>
      </w:r>
    </w:p>
    <w:p w14:paraId="7EA4D91B" w14:textId="77777777" w:rsidR="00B967FE" w:rsidRPr="00B2404B" w:rsidRDefault="00B967FE" w:rsidP="00246B5A">
      <w:pPr>
        <w:rPr>
          <w:rFonts w:eastAsia="Times New Roman" w:cstheme="minorHAnsi"/>
          <w:b/>
          <w:bCs/>
          <w:i/>
          <w:iCs/>
        </w:rPr>
      </w:pPr>
    </w:p>
    <w:p w14:paraId="1529E5BC" w14:textId="420CE97B" w:rsidR="00B967FE" w:rsidRPr="00B2404B" w:rsidRDefault="008705EE" w:rsidP="00246B5A">
      <w:pPr>
        <w:rPr>
          <w:rFonts w:cstheme="minorHAnsi"/>
          <w:b/>
          <w:bCs/>
          <w:color w:val="000000"/>
        </w:rPr>
      </w:pPr>
      <w:r w:rsidRPr="00B2404B">
        <w:rPr>
          <w:rFonts w:cstheme="minorHAnsi"/>
          <w:b/>
          <w:bCs/>
          <w:color w:val="000000"/>
        </w:rPr>
        <w:t xml:space="preserve">Attached:  </w:t>
      </w:r>
      <w:r w:rsidR="00B967FE" w:rsidRPr="00B2404B">
        <w:rPr>
          <w:rFonts w:cstheme="minorHAnsi"/>
          <w:b/>
          <w:bCs/>
          <w:color w:val="000000"/>
        </w:rPr>
        <w:t>Figure 1. Flowchart for program approvals</w:t>
      </w:r>
    </w:p>
    <w:p w14:paraId="035F19C5" w14:textId="77777777" w:rsidR="00B967FE" w:rsidRPr="00B2404B" w:rsidRDefault="00B967FE" w:rsidP="00246B5A">
      <w:pPr>
        <w:rPr>
          <w:rFonts w:cstheme="minorHAnsi"/>
          <w:b/>
          <w:bCs/>
          <w:color w:val="000000"/>
        </w:rPr>
      </w:pPr>
    </w:p>
    <w:p w14:paraId="726C3E14" w14:textId="77777777" w:rsidR="00B967FE" w:rsidRPr="00B2404B" w:rsidRDefault="00B967FE" w:rsidP="00B967FE">
      <w:pPr>
        <w:tabs>
          <w:tab w:val="left" w:pos="540"/>
        </w:tabs>
        <w:spacing w:line="280" w:lineRule="atLeast"/>
        <w:ind w:left="540" w:hanging="540"/>
        <w:rPr>
          <w:rFonts w:cstheme="minorHAnsi"/>
        </w:rPr>
      </w:pPr>
    </w:p>
    <w:p w14:paraId="3D968937" w14:textId="77777777" w:rsidR="0057143E" w:rsidRDefault="0057143E" w:rsidP="0057143E">
      <w:r>
        <w:rPr>
          <w:noProof/>
        </w:rPr>
        <w:drawing>
          <wp:inline distT="0" distB="0" distL="0" distR="0" wp14:anchorId="45E38DCA" wp14:editId="41BAE668">
            <wp:extent cx="6456575" cy="4912312"/>
            <wp:effectExtent l="76200" t="57150" r="97155" b="117475"/>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31AD7E0" w14:textId="77777777" w:rsidR="00B967FE" w:rsidRDefault="00B967FE" w:rsidP="00246B5A">
      <w:pPr>
        <w:rPr>
          <w:b/>
          <w:bCs/>
          <w:color w:val="000000"/>
        </w:rPr>
      </w:pPr>
    </w:p>
    <w:p w14:paraId="47D87E7F" w14:textId="77777777" w:rsidR="00B967FE" w:rsidRDefault="00B967FE" w:rsidP="00246B5A">
      <w:pPr>
        <w:rPr>
          <w:b/>
          <w:bCs/>
          <w:color w:val="000000"/>
        </w:rPr>
      </w:pPr>
    </w:p>
    <w:p w14:paraId="5779AAF9" w14:textId="105C5E36" w:rsidR="00B967FE" w:rsidRDefault="00E553B1" w:rsidP="00246B5A">
      <w:r>
        <w:t>Figure 1.  Flowchart for program approvals</w:t>
      </w:r>
    </w:p>
    <w:sectPr w:rsidR="00B967FE" w:rsidSect="00246B5A">
      <w:pgSz w:w="12240" w:h="15840"/>
      <w:pgMar w:top="1440" w:right="1440" w:bottom="86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74BC4" w16cid:durableId="1F2ABE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63FD0" w14:textId="77777777" w:rsidR="00880DDA" w:rsidRDefault="00880DDA" w:rsidP="00E158CE">
      <w:pPr>
        <w:spacing w:after="0" w:line="240" w:lineRule="auto"/>
      </w:pPr>
      <w:r>
        <w:separator/>
      </w:r>
    </w:p>
  </w:endnote>
  <w:endnote w:type="continuationSeparator" w:id="0">
    <w:p w14:paraId="59085522" w14:textId="77777777" w:rsidR="00880DDA" w:rsidRDefault="00880DDA" w:rsidP="00E1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43725" w14:textId="77777777" w:rsidR="00880DDA" w:rsidRDefault="00880DDA" w:rsidP="00E158CE">
      <w:pPr>
        <w:spacing w:after="0" w:line="240" w:lineRule="auto"/>
      </w:pPr>
      <w:r>
        <w:separator/>
      </w:r>
    </w:p>
  </w:footnote>
  <w:footnote w:type="continuationSeparator" w:id="0">
    <w:p w14:paraId="4AD08E73" w14:textId="77777777" w:rsidR="00880DDA" w:rsidRDefault="00880DDA" w:rsidP="00E158CE">
      <w:pPr>
        <w:spacing w:after="0" w:line="240" w:lineRule="auto"/>
      </w:pPr>
      <w:r>
        <w:continuationSeparator/>
      </w:r>
    </w:p>
  </w:footnote>
  <w:footnote w:id="1">
    <w:p w14:paraId="4E895D6D" w14:textId="61812F3F" w:rsidR="00E158CE" w:rsidRPr="00E158CE" w:rsidRDefault="00E158CE">
      <w:pPr>
        <w:pStyle w:val="FootnoteText"/>
        <w:rPr>
          <w:lang w:val="en-US"/>
        </w:rPr>
      </w:pPr>
      <w:r w:rsidRPr="003E451C">
        <w:rPr>
          <w:rStyle w:val="FootnoteReference"/>
        </w:rPr>
        <w:footnoteRef/>
      </w:r>
      <w:r w:rsidRPr="003E451C">
        <w:t xml:space="preserve"> </w:t>
      </w:r>
      <w:r w:rsidR="0002130D" w:rsidRPr="003E451C">
        <w:rPr>
          <w:rFonts w:ascii="Cambria" w:hAnsi="Cambria" w:cstheme="minorHAnsi"/>
          <w:sz w:val="16"/>
          <w:szCs w:val="16"/>
        </w:rPr>
        <w:t>T</w:t>
      </w:r>
      <w:r w:rsidRPr="003E451C">
        <w:rPr>
          <w:rFonts w:ascii="Cambria" w:hAnsi="Cambria" w:cstheme="minorHAnsi"/>
          <w:sz w:val="16"/>
          <w:szCs w:val="16"/>
        </w:rPr>
        <w:t>he college where the gradua</w:t>
      </w:r>
      <w:r w:rsidR="0002130D" w:rsidRPr="003E451C">
        <w:rPr>
          <w:rFonts w:ascii="Cambria" w:hAnsi="Cambria" w:cstheme="minorHAnsi"/>
          <w:sz w:val="16"/>
          <w:szCs w:val="16"/>
        </w:rPr>
        <w:t xml:space="preserve">te student is situated is </w:t>
      </w:r>
      <w:r w:rsidRPr="003E451C">
        <w:rPr>
          <w:rFonts w:ascii="Cambria" w:hAnsi="Cambria" w:cstheme="minorHAnsi"/>
          <w:sz w:val="16"/>
          <w:szCs w:val="16"/>
        </w:rPr>
        <w:t>commonly referred to</w:t>
      </w:r>
      <w:r w:rsidR="0002130D" w:rsidRPr="003E451C">
        <w:rPr>
          <w:rFonts w:ascii="Cambria" w:hAnsi="Cambria" w:cstheme="minorHAnsi"/>
          <w:sz w:val="16"/>
          <w:szCs w:val="16"/>
        </w:rPr>
        <w:t xml:space="preserve"> as the student’s “home college.</w:t>
      </w:r>
      <w:r w:rsidRPr="003E451C">
        <w:rPr>
          <w:rFonts w:ascii="Cambria" w:hAnsi="Cambria" w:cstheme="minorHAnsi"/>
          <w:sz w:val="16"/>
          <w:szCs w:val="16"/>
        </w:rPr>
        <w:t xml:space="preserve">” </w:t>
      </w:r>
      <w:r w:rsidR="0002130D" w:rsidRPr="003E451C">
        <w:rPr>
          <w:rFonts w:ascii="Cambria" w:hAnsi="Cambria" w:cstheme="minorHAnsi"/>
          <w:sz w:val="16"/>
          <w:szCs w:val="16"/>
        </w:rPr>
        <w:t xml:space="preserve">However, </w:t>
      </w:r>
      <w:r w:rsidRPr="003E451C">
        <w:rPr>
          <w:rFonts w:ascii="Cambria" w:hAnsi="Cambria" w:cstheme="minorHAnsi"/>
          <w:sz w:val="16"/>
          <w:szCs w:val="16"/>
        </w:rPr>
        <w:t>the term used by the College of Graduate and Postdoctoral Studies is “</w:t>
      </w:r>
      <w:proofErr w:type="gramStart"/>
      <w:r w:rsidRPr="003E451C">
        <w:rPr>
          <w:rFonts w:ascii="Cambria" w:hAnsi="Cambria" w:cstheme="minorHAnsi"/>
          <w:sz w:val="16"/>
          <w:szCs w:val="16"/>
        </w:rPr>
        <w:t>resource college</w:t>
      </w:r>
      <w:proofErr w:type="gramEnd"/>
      <w:r w:rsidRPr="003E451C">
        <w:rPr>
          <w:rFonts w:ascii="Cambria" w:hAnsi="Cambria" w:cstheme="minorHAns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7478B"/>
    <w:multiLevelType w:val="hybridMultilevel"/>
    <w:tmpl w:val="B3902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C0EB8"/>
    <w:multiLevelType w:val="multilevel"/>
    <w:tmpl w:val="A80E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F711C"/>
    <w:multiLevelType w:val="multilevel"/>
    <w:tmpl w:val="86A6F44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2704C2"/>
    <w:multiLevelType w:val="multilevel"/>
    <w:tmpl w:val="86A6F44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9065FA"/>
    <w:multiLevelType w:val="multilevel"/>
    <w:tmpl w:val="86A6F44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A53A5A"/>
    <w:multiLevelType w:val="multilevel"/>
    <w:tmpl w:val="A80E9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EBC7F67"/>
    <w:multiLevelType w:val="hybridMultilevel"/>
    <w:tmpl w:val="EB12D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5A"/>
    <w:rsid w:val="0002130D"/>
    <w:rsid w:val="000503CF"/>
    <w:rsid w:val="00083699"/>
    <w:rsid w:val="000B4F82"/>
    <w:rsid w:val="000F54AD"/>
    <w:rsid w:val="000F6F6E"/>
    <w:rsid w:val="00121BD7"/>
    <w:rsid w:val="0017317E"/>
    <w:rsid w:val="001E12EA"/>
    <w:rsid w:val="0021358B"/>
    <w:rsid w:val="0021686A"/>
    <w:rsid w:val="00246B5A"/>
    <w:rsid w:val="00262FC8"/>
    <w:rsid w:val="00291B6F"/>
    <w:rsid w:val="00291E26"/>
    <w:rsid w:val="00303C2A"/>
    <w:rsid w:val="0030798D"/>
    <w:rsid w:val="003345C1"/>
    <w:rsid w:val="00341D29"/>
    <w:rsid w:val="00370306"/>
    <w:rsid w:val="00382ED7"/>
    <w:rsid w:val="003A1EAD"/>
    <w:rsid w:val="003E1E89"/>
    <w:rsid w:val="003E451C"/>
    <w:rsid w:val="004257A6"/>
    <w:rsid w:val="00497A7A"/>
    <w:rsid w:val="004C66F1"/>
    <w:rsid w:val="004C737D"/>
    <w:rsid w:val="004D59C8"/>
    <w:rsid w:val="004D7714"/>
    <w:rsid w:val="004F2A46"/>
    <w:rsid w:val="00563A0A"/>
    <w:rsid w:val="0057143E"/>
    <w:rsid w:val="0059765C"/>
    <w:rsid w:val="005C1A5D"/>
    <w:rsid w:val="005C1AC5"/>
    <w:rsid w:val="006027CB"/>
    <w:rsid w:val="00633BC7"/>
    <w:rsid w:val="00634EF1"/>
    <w:rsid w:val="006F30BD"/>
    <w:rsid w:val="00720C0F"/>
    <w:rsid w:val="00757FCE"/>
    <w:rsid w:val="00774907"/>
    <w:rsid w:val="007977A7"/>
    <w:rsid w:val="00811B56"/>
    <w:rsid w:val="008705EE"/>
    <w:rsid w:val="00880DDA"/>
    <w:rsid w:val="008E06AF"/>
    <w:rsid w:val="00A03B1E"/>
    <w:rsid w:val="00A55004"/>
    <w:rsid w:val="00A60F44"/>
    <w:rsid w:val="00AA03AB"/>
    <w:rsid w:val="00AE68C9"/>
    <w:rsid w:val="00B05F17"/>
    <w:rsid w:val="00B2404B"/>
    <w:rsid w:val="00B86223"/>
    <w:rsid w:val="00B967FE"/>
    <w:rsid w:val="00C52F3E"/>
    <w:rsid w:val="00CD6EDB"/>
    <w:rsid w:val="00CF2B3E"/>
    <w:rsid w:val="00D346DE"/>
    <w:rsid w:val="00D61CE9"/>
    <w:rsid w:val="00D81591"/>
    <w:rsid w:val="00D93888"/>
    <w:rsid w:val="00E158CE"/>
    <w:rsid w:val="00E4019C"/>
    <w:rsid w:val="00E553B1"/>
    <w:rsid w:val="00E6595F"/>
    <w:rsid w:val="00E932CB"/>
    <w:rsid w:val="00F806E3"/>
    <w:rsid w:val="00F92649"/>
    <w:rsid w:val="00FC1C26"/>
    <w:rsid w:val="00FC3362"/>
    <w:rsid w:val="00FE5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358A93"/>
  <w15:docId w15:val="{3CC60AB7-ACA3-4B72-8CE4-FD895E18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6B5A"/>
    <w:rPr>
      <w:color w:val="396E06"/>
      <w:u w:val="single"/>
    </w:rPr>
  </w:style>
  <w:style w:type="paragraph" w:styleId="NormalWeb">
    <w:name w:val="Normal (Web)"/>
    <w:basedOn w:val="Normal"/>
    <w:uiPriority w:val="99"/>
    <w:semiHidden/>
    <w:unhideWhenUsed/>
    <w:rsid w:val="00246B5A"/>
    <w:pPr>
      <w:spacing w:before="336" w:after="336"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6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FE"/>
    <w:rPr>
      <w:rFonts w:ascii="Tahoma" w:hAnsi="Tahoma" w:cs="Tahoma"/>
      <w:sz w:val="16"/>
      <w:szCs w:val="16"/>
    </w:rPr>
  </w:style>
  <w:style w:type="paragraph" w:styleId="ListParagraph">
    <w:name w:val="List Paragraph"/>
    <w:basedOn w:val="Normal"/>
    <w:uiPriority w:val="34"/>
    <w:qFormat/>
    <w:rsid w:val="0059765C"/>
    <w:pPr>
      <w:spacing w:after="0" w:line="240" w:lineRule="auto"/>
      <w:ind w:left="720"/>
      <w:contextualSpacing/>
    </w:pPr>
    <w:rPr>
      <w:sz w:val="24"/>
      <w:szCs w:val="24"/>
      <w:lang w:val="en-US" w:eastAsia="en-US"/>
    </w:rPr>
  </w:style>
  <w:style w:type="character" w:styleId="CommentReference">
    <w:name w:val="annotation reference"/>
    <w:basedOn w:val="DefaultParagraphFont"/>
    <w:uiPriority w:val="99"/>
    <w:semiHidden/>
    <w:unhideWhenUsed/>
    <w:rsid w:val="00B2404B"/>
    <w:rPr>
      <w:sz w:val="16"/>
      <w:szCs w:val="16"/>
    </w:rPr>
  </w:style>
  <w:style w:type="paragraph" w:styleId="CommentText">
    <w:name w:val="annotation text"/>
    <w:basedOn w:val="Normal"/>
    <w:link w:val="CommentTextChar"/>
    <w:uiPriority w:val="99"/>
    <w:semiHidden/>
    <w:unhideWhenUsed/>
    <w:rsid w:val="00B2404B"/>
    <w:pPr>
      <w:spacing w:line="240" w:lineRule="auto"/>
    </w:pPr>
    <w:rPr>
      <w:sz w:val="20"/>
      <w:szCs w:val="20"/>
    </w:rPr>
  </w:style>
  <w:style w:type="character" w:customStyle="1" w:styleId="CommentTextChar">
    <w:name w:val="Comment Text Char"/>
    <w:basedOn w:val="DefaultParagraphFont"/>
    <w:link w:val="CommentText"/>
    <w:uiPriority w:val="99"/>
    <w:semiHidden/>
    <w:rsid w:val="00B2404B"/>
    <w:rPr>
      <w:sz w:val="20"/>
      <w:szCs w:val="20"/>
    </w:rPr>
  </w:style>
  <w:style w:type="paragraph" w:styleId="CommentSubject">
    <w:name w:val="annotation subject"/>
    <w:basedOn w:val="CommentText"/>
    <w:next w:val="CommentText"/>
    <w:link w:val="CommentSubjectChar"/>
    <w:uiPriority w:val="99"/>
    <w:semiHidden/>
    <w:unhideWhenUsed/>
    <w:rsid w:val="00B2404B"/>
    <w:rPr>
      <w:b/>
      <w:bCs/>
    </w:rPr>
  </w:style>
  <w:style w:type="character" w:customStyle="1" w:styleId="CommentSubjectChar">
    <w:name w:val="Comment Subject Char"/>
    <w:basedOn w:val="CommentTextChar"/>
    <w:link w:val="CommentSubject"/>
    <w:uiPriority w:val="99"/>
    <w:semiHidden/>
    <w:rsid w:val="00B2404B"/>
    <w:rPr>
      <w:b/>
      <w:bCs/>
      <w:sz w:val="20"/>
      <w:szCs w:val="20"/>
    </w:rPr>
  </w:style>
  <w:style w:type="paragraph" w:styleId="FootnoteText">
    <w:name w:val="footnote text"/>
    <w:basedOn w:val="Normal"/>
    <w:link w:val="FootnoteTextChar"/>
    <w:uiPriority w:val="99"/>
    <w:semiHidden/>
    <w:unhideWhenUsed/>
    <w:rsid w:val="00E15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8CE"/>
    <w:rPr>
      <w:sz w:val="20"/>
      <w:szCs w:val="20"/>
    </w:rPr>
  </w:style>
  <w:style w:type="character" w:styleId="FootnoteReference">
    <w:name w:val="footnote reference"/>
    <w:basedOn w:val="DefaultParagraphFont"/>
    <w:uiPriority w:val="99"/>
    <w:semiHidden/>
    <w:unhideWhenUsed/>
    <w:rsid w:val="00E15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303645">
      <w:bodyDiv w:val="1"/>
      <w:marLeft w:val="0"/>
      <w:marRight w:val="0"/>
      <w:marTop w:val="0"/>
      <w:marBottom w:val="0"/>
      <w:divBdr>
        <w:top w:val="none" w:sz="0" w:space="0" w:color="auto"/>
        <w:left w:val="none" w:sz="0" w:space="0" w:color="auto"/>
        <w:bottom w:val="none" w:sz="0" w:space="0" w:color="auto"/>
        <w:right w:val="none" w:sz="0" w:space="0" w:color="auto"/>
      </w:divBdr>
      <w:divsChild>
        <w:div w:id="1416051814">
          <w:marLeft w:val="0"/>
          <w:marRight w:val="0"/>
          <w:marTop w:val="75"/>
          <w:marBottom w:val="0"/>
          <w:divBdr>
            <w:top w:val="none" w:sz="0" w:space="0" w:color="auto"/>
            <w:left w:val="none" w:sz="0" w:space="0" w:color="auto"/>
            <w:bottom w:val="none" w:sz="0" w:space="0" w:color="auto"/>
            <w:right w:val="none" w:sz="0" w:space="0" w:color="auto"/>
          </w:divBdr>
          <w:divsChild>
            <w:div w:id="2910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sk.ca/secretariat/governing-bodies/council/committee/academic_programs/index.php"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sandra.calver@usask.ca"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0CA60E-A28E-4358-973D-46B941FF670B}"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US"/>
        </a:p>
      </dgm:t>
    </dgm:pt>
    <dgm:pt modelId="{92757566-CB0D-415E-A1D6-082FEFF0E5B3}">
      <dgm:prSet phldrT="[Text]" custT="1"/>
      <dgm:spPr/>
      <dgm:t>
        <a:bodyPr/>
        <a:lstStyle/>
        <a:p>
          <a:r>
            <a:rPr lang="en-CA" sz="1100" b="1"/>
            <a:t>Submission of Notice of Intent to Planning and Priorities Committee for review</a:t>
          </a:r>
          <a:endParaRPr lang="en-US" sz="1100" b="1">
            <a:latin typeface="Trebuchet MS" pitchFamily="34" charset="0"/>
          </a:endParaRPr>
        </a:p>
      </dgm:t>
    </dgm:pt>
    <dgm:pt modelId="{BD68502B-A4F7-490E-8326-D327B92DC5BA}" type="parTrans" cxnId="{8FEFDC3F-8702-4DFA-B4B6-CEEA7C5A048A}">
      <dgm:prSet/>
      <dgm:spPr/>
      <dgm:t>
        <a:bodyPr/>
        <a:lstStyle/>
        <a:p>
          <a:endParaRPr lang="en-US"/>
        </a:p>
      </dgm:t>
    </dgm:pt>
    <dgm:pt modelId="{E550CDEB-7049-4019-B891-C2BCB6805AE3}" type="sibTrans" cxnId="{8FEFDC3F-8702-4DFA-B4B6-CEEA7C5A048A}">
      <dgm:prSet/>
      <dgm:spPr/>
      <dgm:t>
        <a:bodyPr/>
        <a:lstStyle/>
        <a:p>
          <a:endParaRPr lang="en-US"/>
        </a:p>
      </dgm:t>
    </dgm:pt>
    <dgm:pt modelId="{3AAE61F9-6A03-4B7E-957A-4D9E4550A54D}">
      <dgm:prSet phldrT="[Text]" custT="1"/>
      <dgm:spPr/>
      <dgm:t>
        <a:bodyPr/>
        <a:lstStyle/>
        <a:p>
          <a:pPr>
            <a:spcAft>
              <a:spcPts val="0"/>
            </a:spcAft>
          </a:pPr>
          <a:r>
            <a:rPr lang="en-CA" sz="1100" b="1"/>
            <a:t>Planning and Priorities Committee provides comments on Notice of Intent to the proponent and </a:t>
          </a:r>
        </a:p>
        <a:p>
          <a:pPr>
            <a:spcAft>
              <a:spcPts val="0"/>
            </a:spcAft>
          </a:pPr>
          <a:r>
            <a:rPr lang="en-CA" sz="1100" b="1"/>
            <a:t>to the College of Graduate and Postdoctoral Studies (if a graduate program) and to the Academic Programs Committee; the Provost and the Office of the Registrar receive copies of the Notice of Intent and comments</a:t>
          </a:r>
          <a:endParaRPr lang="en-US" sz="1100" b="1">
            <a:latin typeface="Trebuchet MS" pitchFamily="34" charset="0"/>
          </a:endParaRPr>
        </a:p>
      </dgm:t>
    </dgm:pt>
    <dgm:pt modelId="{07471840-7DEB-40BF-81E8-28AFA7CB450A}" type="parTrans" cxnId="{7AF2698E-9559-4A27-95D6-5D6F388809D8}">
      <dgm:prSet/>
      <dgm:spPr/>
      <dgm:t>
        <a:bodyPr/>
        <a:lstStyle/>
        <a:p>
          <a:endParaRPr lang="en-US"/>
        </a:p>
      </dgm:t>
    </dgm:pt>
    <dgm:pt modelId="{F3EEC3D8-F488-41FF-A709-3C6DFE120C7D}" type="sibTrans" cxnId="{7AF2698E-9559-4A27-95D6-5D6F388809D8}">
      <dgm:prSet/>
      <dgm:spPr/>
      <dgm:t>
        <a:bodyPr/>
        <a:lstStyle/>
        <a:p>
          <a:endParaRPr lang="en-US"/>
        </a:p>
      </dgm:t>
    </dgm:pt>
    <dgm:pt modelId="{C33D46A8-D22C-4052-9AF1-F6B1FC71FA9D}">
      <dgm:prSet phldrT="[Text]" custT="1"/>
      <dgm:spPr/>
      <dgm:t>
        <a:bodyPr/>
        <a:lstStyle/>
        <a:p>
          <a:r>
            <a:rPr lang="en-CA" sz="1100" b="1"/>
            <a:t>Department, college or school develops program proposal with input from PCIP and other units as required </a:t>
          </a:r>
          <a:endParaRPr lang="en-US" sz="1100" b="1">
            <a:latin typeface="Trebuchet MS" pitchFamily="34" charset="0"/>
          </a:endParaRPr>
        </a:p>
      </dgm:t>
    </dgm:pt>
    <dgm:pt modelId="{12FC1217-A7BA-42AD-92B7-202792DAA992}" type="parTrans" cxnId="{43846C46-23F5-4AD7-8831-6AAFDC02EF12}">
      <dgm:prSet/>
      <dgm:spPr/>
      <dgm:t>
        <a:bodyPr/>
        <a:lstStyle/>
        <a:p>
          <a:endParaRPr lang="en-US"/>
        </a:p>
      </dgm:t>
    </dgm:pt>
    <dgm:pt modelId="{47017557-FD85-4C97-9BD9-55D41DACFAB3}" type="sibTrans" cxnId="{43846C46-23F5-4AD7-8831-6AAFDC02EF12}">
      <dgm:prSet/>
      <dgm:spPr/>
      <dgm:t>
        <a:bodyPr/>
        <a:lstStyle/>
        <a:p>
          <a:endParaRPr lang="en-US"/>
        </a:p>
      </dgm:t>
    </dgm:pt>
    <dgm:pt modelId="{C0FF1E24-1796-43B8-AA30-05EA3FA531E0}">
      <dgm:prSet phldrT="[Text]" custT="1"/>
      <dgm:spPr/>
      <dgm:t>
        <a:bodyPr/>
        <a:lstStyle/>
        <a:p>
          <a:r>
            <a:rPr lang="en-CA" sz="1100" b="1"/>
            <a:t>Approval of program proposal by college or school</a:t>
          </a:r>
          <a:endParaRPr lang="en-US" sz="1100" b="1">
            <a:latin typeface="Trebuchet MS" pitchFamily="34" charset="0"/>
          </a:endParaRPr>
        </a:p>
      </dgm:t>
    </dgm:pt>
    <dgm:pt modelId="{A7B89763-9397-44F6-B161-2F9FC17E9868}" type="parTrans" cxnId="{389DE99A-0DDC-4530-ABBE-8B7F1855DC6F}">
      <dgm:prSet/>
      <dgm:spPr/>
      <dgm:t>
        <a:bodyPr/>
        <a:lstStyle/>
        <a:p>
          <a:endParaRPr lang="en-US"/>
        </a:p>
      </dgm:t>
    </dgm:pt>
    <dgm:pt modelId="{EF017AB2-14BA-4912-B766-F9E825AE2588}" type="sibTrans" cxnId="{389DE99A-0DDC-4530-ABBE-8B7F1855DC6F}">
      <dgm:prSet/>
      <dgm:spPr/>
      <dgm:t>
        <a:bodyPr/>
        <a:lstStyle/>
        <a:p>
          <a:endParaRPr lang="en-US"/>
        </a:p>
      </dgm:t>
    </dgm:pt>
    <dgm:pt modelId="{CE7F8894-DAD9-4D9B-A104-D2B4E4C7423D}">
      <dgm:prSet custT="1"/>
      <dgm:spPr/>
      <dgm:t>
        <a:bodyPr/>
        <a:lstStyle/>
        <a:p>
          <a:r>
            <a:rPr lang="en-CA" sz="1100" b="1"/>
            <a:t>Submission of program proposal to Academic Programs Committee for approval (graduate program proposals require approval by the College of Graduate and Postdoctoral Studies prior to submission to the Academic Programs Committee)</a:t>
          </a:r>
          <a:endParaRPr lang="en-US" sz="1100" b="1"/>
        </a:p>
      </dgm:t>
    </dgm:pt>
    <dgm:pt modelId="{9C3C0387-F166-4FA2-9C7D-B179C40E146E}" type="parTrans" cxnId="{1F61168A-E18C-4574-A382-3857411949DE}">
      <dgm:prSet/>
      <dgm:spPr/>
      <dgm:t>
        <a:bodyPr/>
        <a:lstStyle/>
        <a:p>
          <a:endParaRPr lang="en-US"/>
        </a:p>
      </dgm:t>
    </dgm:pt>
    <dgm:pt modelId="{7A3AE6FB-CCE7-428B-B5EE-2D9C249CE702}" type="sibTrans" cxnId="{1F61168A-E18C-4574-A382-3857411949DE}">
      <dgm:prSet/>
      <dgm:spPr/>
      <dgm:t>
        <a:bodyPr/>
        <a:lstStyle/>
        <a:p>
          <a:endParaRPr lang="en-US"/>
        </a:p>
      </dgm:t>
    </dgm:pt>
    <dgm:pt modelId="{09A8F582-F83F-44F6-8E79-F3DD1E77F0FB}">
      <dgm:prSet custT="1"/>
      <dgm:spPr/>
      <dgm:t>
        <a:bodyPr/>
        <a:lstStyle/>
        <a:p>
          <a:r>
            <a:rPr lang="en-CA" sz="1100" b="1"/>
            <a:t>Discussion and final approval of program proposal by University Council </a:t>
          </a:r>
          <a:endParaRPr lang="en-US" sz="1100" b="1"/>
        </a:p>
      </dgm:t>
    </dgm:pt>
    <dgm:pt modelId="{28A5E7C4-79AE-43AC-8FB8-F1E3199AC4A7}" type="parTrans" cxnId="{134A0771-14FF-47C6-A1DB-66CB4652D78D}">
      <dgm:prSet/>
      <dgm:spPr/>
      <dgm:t>
        <a:bodyPr/>
        <a:lstStyle/>
        <a:p>
          <a:endParaRPr lang="en-US"/>
        </a:p>
      </dgm:t>
    </dgm:pt>
    <dgm:pt modelId="{0945BEBE-B475-4F6A-B70B-15060240BE9E}" type="sibTrans" cxnId="{134A0771-14FF-47C6-A1DB-66CB4652D78D}">
      <dgm:prSet/>
      <dgm:spPr/>
      <dgm:t>
        <a:bodyPr/>
        <a:lstStyle/>
        <a:p>
          <a:endParaRPr lang="en-US"/>
        </a:p>
      </dgm:t>
    </dgm:pt>
    <dgm:pt modelId="{4B7A6DED-1AD2-4DE6-8F00-B15AEE54F655}">
      <dgm:prSet custT="1"/>
      <dgm:spPr/>
      <dgm:t>
        <a:bodyPr/>
        <a:lstStyle/>
        <a:p>
          <a:r>
            <a:rPr lang="en-CA" sz="1100" b="1"/>
            <a:t>Marketing and launch of new program</a:t>
          </a:r>
          <a:endParaRPr lang="en-US" sz="1100" b="1"/>
        </a:p>
      </dgm:t>
    </dgm:pt>
    <dgm:pt modelId="{980B1E1B-C6CD-4EA3-91DF-D9E2B28155CB}" type="parTrans" cxnId="{5A82B3EE-224B-4445-A009-AFDD80A76CC9}">
      <dgm:prSet/>
      <dgm:spPr/>
      <dgm:t>
        <a:bodyPr/>
        <a:lstStyle/>
        <a:p>
          <a:endParaRPr lang="en-US"/>
        </a:p>
      </dgm:t>
    </dgm:pt>
    <dgm:pt modelId="{AC783D0E-9A6F-4061-8B14-572D3B8E18A8}" type="sibTrans" cxnId="{5A82B3EE-224B-4445-A009-AFDD80A76CC9}">
      <dgm:prSet/>
      <dgm:spPr/>
      <dgm:t>
        <a:bodyPr/>
        <a:lstStyle/>
        <a:p>
          <a:endParaRPr lang="en-US"/>
        </a:p>
      </dgm:t>
    </dgm:pt>
    <dgm:pt modelId="{E2397839-16BE-417D-BE43-FA3340A08E89}" type="pres">
      <dgm:prSet presAssocID="{7F0CA60E-A28E-4358-973D-46B941FF670B}" presName="Name0" presStyleCnt="0">
        <dgm:presLayoutVars>
          <dgm:dir/>
          <dgm:animLvl val="lvl"/>
          <dgm:resizeHandles val="exact"/>
        </dgm:presLayoutVars>
      </dgm:prSet>
      <dgm:spPr/>
      <dgm:t>
        <a:bodyPr/>
        <a:lstStyle/>
        <a:p>
          <a:endParaRPr lang="en-CA"/>
        </a:p>
      </dgm:t>
    </dgm:pt>
    <dgm:pt modelId="{83E7496F-6877-4325-8D79-72621C245AC9}" type="pres">
      <dgm:prSet presAssocID="{4B7A6DED-1AD2-4DE6-8F00-B15AEE54F655}" presName="boxAndChildren" presStyleCnt="0"/>
      <dgm:spPr/>
    </dgm:pt>
    <dgm:pt modelId="{4BA1F115-ACC1-4EFF-8E5A-8E10F9D3FB1D}" type="pres">
      <dgm:prSet presAssocID="{4B7A6DED-1AD2-4DE6-8F00-B15AEE54F655}" presName="parentTextBox" presStyleLbl="node1" presStyleIdx="0" presStyleCnt="7" custLinFactNeighborX="-12538" custLinFactNeighborY="783"/>
      <dgm:spPr/>
      <dgm:t>
        <a:bodyPr/>
        <a:lstStyle/>
        <a:p>
          <a:endParaRPr lang="en-CA"/>
        </a:p>
      </dgm:t>
    </dgm:pt>
    <dgm:pt modelId="{31863DBC-D473-4FE3-8A8F-B4FFB230CE03}" type="pres">
      <dgm:prSet presAssocID="{0945BEBE-B475-4F6A-B70B-15060240BE9E}" presName="sp" presStyleCnt="0"/>
      <dgm:spPr/>
    </dgm:pt>
    <dgm:pt modelId="{5C382A0E-CBFD-421B-9B10-BC44C4533FFF}" type="pres">
      <dgm:prSet presAssocID="{09A8F582-F83F-44F6-8E79-F3DD1E77F0FB}" presName="arrowAndChildren" presStyleCnt="0"/>
      <dgm:spPr/>
    </dgm:pt>
    <dgm:pt modelId="{5BE67824-51C5-45DF-B86F-24B6E734B5ED}" type="pres">
      <dgm:prSet presAssocID="{09A8F582-F83F-44F6-8E79-F3DD1E77F0FB}" presName="parentTextArrow" presStyleLbl="node1" presStyleIdx="1" presStyleCnt="7"/>
      <dgm:spPr/>
      <dgm:t>
        <a:bodyPr/>
        <a:lstStyle/>
        <a:p>
          <a:endParaRPr lang="en-CA"/>
        </a:p>
      </dgm:t>
    </dgm:pt>
    <dgm:pt modelId="{3266D648-633F-4F2D-884F-2662DCC222C7}" type="pres">
      <dgm:prSet presAssocID="{7A3AE6FB-CCE7-428B-B5EE-2D9C249CE702}" presName="sp" presStyleCnt="0"/>
      <dgm:spPr/>
    </dgm:pt>
    <dgm:pt modelId="{3CAFCD0A-BDEF-4FC6-A4B1-BD633531BD77}" type="pres">
      <dgm:prSet presAssocID="{CE7F8894-DAD9-4D9B-A104-D2B4E4C7423D}" presName="arrowAndChildren" presStyleCnt="0"/>
      <dgm:spPr/>
    </dgm:pt>
    <dgm:pt modelId="{1AB973DD-62A8-4E82-8BE4-AFF6CE76E32E}" type="pres">
      <dgm:prSet presAssocID="{CE7F8894-DAD9-4D9B-A104-D2B4E4C7423D}" presName="parentTextArrow" presStyleLbl="node1" presStyleIdx="2" presStyleCnt="7" custScaleY="129613"/>
      <dgm:spPr/>
      <dgm:t>
        <a:bodyPr/>
        <a:lstStyle/>
        <a:p>
          <a:endParaRPr lang="en-CA"/>
        </a:p>
      </dgm:t>
    </dgm:pt>
    <dgm:pt modelId="{D1D5F066-5D23-4B0E-8489-7038137A3E70}" type="pres">
      <dgm:prSet presAssocID="{EF017AB2-14BA-4912-B766-F9E825AE2588}" presName="sp" presStyleCnt="0"/>
      <dgm:spPr/>
    </dgm:pt>
    <dgm:pt modelId="{34BCBC3F-7F54-4863-A1CE-6C01A5A5207E}" type="pres">
      <dgm:prSet presAssocID="{C0FF1E24-1796-43B8-AA30-05EA3FA531E0}" presName="arrowAndChildren" presStyleCnt="0"/>
      <dgm:spPr/>
    </dgm:pt>
    <dgm:pt modelId="{23F47702-79CC-4A5E-9210-ACDDAFE23C2C}" type="pres">
      <dgm:prSet presAssocID="{C0FF1E24-1796-43B8-AA30-05EA3FA531E0}" presName="parentTextArrow" presStyleLbl="node1" presStyleIdx="3" presStyleCnt="7"/>
      <dgm:spPr/>
      <dgm:t>
        <a:bodyPr/>
        <a:lstStyle/>
        <a:p>
          <a:endParaRPr lang="en-CA"/>
        </a:p>
      </dgm:t>
    </dgm:pt>
    <dgm:pt modelId="{117736A7-D790-40B4-987B-8F5828F7E664}" type="pres">
      <dgm:prSet presAssocID="{47017557-FD85-4C97-9BD9-55D41DACFAB3}" presName="sp" presStyleCnt="0"/>
      <dgm:spPr/>
    </dgm:pt>
    <dgm:pt modelId="{D3DBBC1C-ED13-4FF1-AE11-7F77E8BB13B9}" type="pres">
      <dgm:prSet presAssocID="{C33D46A8-D22C-4052-9AF1-F6B1FC71FA9D}" presName="arrowAndChildren" presStyleCnt="0"/>
      <dgm:spPr/>
    </dgm:pt>
    <dgm:pt modelId="{ED097137-39C7-4E81-A6A9-5C4583005484}" type="pres">
      <dgm:prSet presAssocID="{C33D46A8-D22C-4052-9AF1-F6B1FC71FA9D}" presName="parentTextArrow" presStyleLbl="node1" presStyleIdx="4" presStyleCnt="7"/>
      <dgm:spPr/>
      <dgm:t>
        <a:bodyPr/>
        <a:lstStyle/>
        <a:p>
          <a:endParaRPr lang="en-CA"/>
        </a:p>
      </dgm:t>
    </dgm:pt>
    <dgm:pt modelId="{8A58482A-9AD8-4A0D-8519-24D14642DD93}" type="pres">
      <dgm:prSet presAssocID="{F3EEC3D8-F488-41FF-A709-3C6DFE120C7D}" presName="sp" presStyleCnt="0"/>
      <dgm:spPr/>
    </dgm:pt>
    <dgm:pt modelId="{F6C2E5EE-1332-4B56-8911-A81E687A8AA3}" type="pres">
      <dgm:prSet presAssocID="{3AAE61F9-6A03-4B7E-957A-4D9E4550A54D}" presName="arrowAndChildren" presStyleCnt="0"/>
      <dgm:spPr/>
    </dgm:pt>
    <dgm:pt modelId="{0B8D9E41-C881-4FE1-BB2C-1B6E084943A4}" type="pres">
      <dgm:prSet presAssocID="{3AAE61F9-6A03-4B7E-957A-4D9E4550A54D}" presName="parentTextArrow" presStyleLbl="node1" presStyleIdx="5" presStyleCnt="7"/>
      <dgm:spPr/>
      <dgm:t>
        <a:bodyPr/>
        <a:lstStyle/>
        <a:p>
          <a:endParaRPr lang="en-CA"/>
        </a:p>
      </dgm:t>
    </dgm:pt>
    <dgm:pt modelId="{62EDBA21-76F7-4277-838B-3A88B49AD27B}" type="pres">
      <dgm:prSet presAssocID="{E550CDEB-7049-4019-B891-C2BCB6805AE3}" presName="sp" presStyleCnt="0"/>
      <dgm:spPr/>
    </dgm:pt>
    <dgm:pt modelId="{6D04382D-6BD4-48F6-B02E-5E262C5B7E36}" type="pres">
      <dgm:prSet presAssocID="{92757566-CB0D-415E-A1D6-082FEFF0E5B3}" presName="arrowAndChildren" presStyleCnt="0"/>
      <dgm:spPr/>
    </dgm:pt>
    <dgm:pt modelId="{DBB90F38-1365-4C30-B2CE-14D4DCBB386C}" type="pres">
      <dgm:prSet presAssocID="{92757566-CB0D-415E-A1D6-082FEFF0E5B3}" presName="parentTextArrow" presStyleLbl="node1" presStyleIdx="6" presStyleCnt="7"/>
      <dgm:spPr/>
      <dgm:t>
        <a:bodyPr/>
        <a:lstStyle/>
        <a:p>
          <a:endParaRPr lang="en-CA"/>
        </a:p>
      </dgm:t>
    </dgm:pt>
  </dgm:ptLst>
  <dgm:cxnLst>
    <dgm:cxn modelId="{3472FE00-F265-4FD3-A9C3-9634A08DDCCE}" type="presOf" srcId="{3AAE61F9-6A03-4B7E-957A-4D9E4550A54D}" destId="{0B8D9E41-C881-4FE1-BB2C-1B6E084943A4}" srcOrd="0" destOrd="0" presId="urn:microsoft.com/office/officeart/2005/8/layout/process4"/>
    <dgm:cxn modelId="{2AF5FDFF-A3FD-4FBE-837C-26E6A6B0EDF9}" type="presOf" srcId="{C0FF1E24-1796-43B8-AA30-05EA3FA531E0}" destId="{23F47702-79CC-4A5E-9210-ACDDAFE23C2C}" srcOrd="0" destOrd="0" presId="urn:microsoft.com/office/officeart/2005/8/layout/process4"/>
    <dgm:cxn modelId="{7AF2698E-9559-4A27-95D6-5D6F388809D8}" srcId="{7F0CA60E-A28E-4358-973D-46B941FF670B}" destId="{3AAE61F9-6A03-4B7E-957A-4D9E4550A54D}" srcOrd="1" destOrd="0" parTransId="{07471840-7DEB-40BF-81E8-28AFA7CB450A}" sibTransId="{F3EEC3D8-F488-41FF-A709-3C6DFE120C7D}"/>
    <dgm:cxn modelId="{E912297F-418B-4E6B-9DF8-099B473AEC5B}" type="presOf" srcId="{09A8F582-F83F-44F6-8E79-F3DD1E77F0FB}" destId="{5BE67824-51C5-45DF-B86F-24B6E734B5ED}" srcOrd="0" destOrd="0" presId="urn:microsoft.com/office/officeart/2005/8/layout/process4"/>
    <dgm:cxn modelId="{43846C46-23F5-4AD7-8831-6AAFDC02EF12}" srcId="{7F0CA60E-A28E-4358-973D-46B941FF670B}" destId="{C33D46A8-D22C-4052-9AF1-F6B1FC71FA9D}" srcOrd="2" destOrd="0" parTransId="{12FC1217-A7BA-42AD-92B7-202792DAA992}" sibTransId="{47017557-FD85-4C97-9BD9-55D41DACFAB3}"/>
    <dgm:cxn modelId="{1F61168A-E18C-4574-A382-3857411949DE}" srcId="{7F0CA60E-A28E-4358-973D-46B941FF670B}" destId="{CE7F8894-DAD9-4D9B-A104-D2B4E4C7423D}" srcOrd="4" destOrd="0" parTransId="{9C3C0387-F166-4FA2-9C7D-B179C40E146E}" sibTransId="{7A3AE6FB-CCE7-428B-B5EE-2D9C249CE702}"/>
    <dgm:cxn modelId="{EDA52DE5-46C8-4399-8088-4FEB97EDAD5E}" type="presOf" srcId="{7F0CA60E-A28E-4358-973D-46B941FF670B}" destId="{E2397839-16BE-417D-BE43-FA3340A08E89}" srcOrd="0" destOrd="0" presId="urn:microsoft.com/office/officeart/2005/8/layout/process4"/>
    <dgm:cxn modelId="{6486C550-9B71-4DDA-AD89-C30B0282E35F}" type="presOf" srcId="{92757566-CB0D-415E-A1D6-082FEFF0E5B3}" destId="{DBB90F38-1365-4C30-B2CE-14D4DCBB386C}" srcOrd="0" destOrd="0" presId="urn:microsoft.com/office/officeart/2005/8/layout/process4"/>
    <dgm:cxn modelId="{5A82B3EE-224B-4445-A009-AFDD80A76CC9}" srcId="{7F0CA60E-A28E-4358-973D-46B941FF670B}" destId="{4B7A6DED-1AD2-4DE6-8F00-B15AEE54F655}" srcOrd="6" destOrd="0" parTransId="{980B1E1B-C6CD-4EA3-91DF-D9E2B28155CB}" sibTransId="{AC783D0E-9A6F-4061-8B14-572D3B8E18A8}"/>
    <dgm:cxn modelId="{610720C1-A240-4CCF-B727-36CE7E75BD43}" type="presOf" srcId="{CE7F8894-DAD9-4D9B-A104-D2B4E4C7423D}" destId="{1AB973DD-62A8-4E82-8BE4-AFF6CE76E32E}" srcOrd="0" destOrd="0" presId="urn:microsoft.com/office/officeart/2005/8/layout/process4"/>
    <dgm:cxn modelId="{134A0771-14FF-47C6-A1DB-66CB4652D78D}" srcId="{7F0CA60E-A28E-4358-973D-46B941FF670B}" destId="{09A8F582-F83F-44F6-8E79-F3DD1E77F0FB}" srcOrd="5" destOrd="0" parTransId="{28A5E7C4-79AE-43AC-8FB8-F1E3199AC4A7}" sibTransId="{0945BEBE-B475-4F6A-B70B-15060240BE9E}"/>
    <dgm:cxn modelId="{ECD7258E-EA1A-40FA-BDE4-72ECBD3877D6}" type="presOf" srcId="{4B7A6DED-1AD2-4DE6-8F00-B15AEE54F655}" destId="{4BA1F115-ACC1-4EFF-8E5A-8E10F9D3FB1D}" srcOrd="0" destOrd="0" presId="urn:microsoft.com/office/officeart/2005/8/layout/process4"/>
    <dgm:cxn modelId="{02CC7294-B4F3-47B6-B70D-467E03EF820D}" type="presOf" srcId="{C33D46A8-D22C-4052-9AF1-F6B1FC71FA9D}" destId="{ED097137-39C7-4E81-A6A9-5C4583005484}" srcOrd="0" destOrd="0" presId="urn:microsoft.com/office/officeart/2005/8/layout/process4"/>
    <dgm:cxn modelId="{8FEFDC3F-8702-4DFA-B4B6-CEEA7C5A048A}" srcId="{7F0CA60E-A28E-4358-973D-46B941FF670B}" destId="{92757566-CB0D-415E-A1D6-082FEFF0E5B3}" srcOrd="0" destOrd="0" parTransId="{BD68502B-A4F7-490E-8326-D327B92DC5BA}" sibTransId="{E550CDEB-7049-4019-B891-C2BCB6805AE3}"/>
    <dgm:cxn modelId="{389DE99A-0DDC-4530-ABBE-8B7F1855DC6F}" srcId="{7F0CA60E-A28E-4358-973D-46B941FF670B}" destId="{C0FF1E24-1796-43B8-AA30-05EA3FA531E0}" srcOrd="3" destOrd="0" parTransId="{A7B89763-9397-44F6-B161-2F9FC17E9868}" sibTransId="{EF017AB2-14BA-4912-B766-F9E825AE2588}"/>
    <dgm:cxn modelId="{DAA4C280-7E1A-43ED-A7C3-BC510B364C0C}" type="presParOf" srcId="{E2397839-16BE-417D-BE43-FA3340A08E89}" destId="{83E7496F-6877-4325-8D79-72621C245AC9}" srcOrd="0" destOrd="0" presId="urn:microsoft.com/office/officeart/2005/8/layout/process4"/>
    <dgm:cxn modelId="{79AEC901-9711-49B1-9077-12A1DA804E65}" type="presParOf" srcId="{83E7496F-6877-4325-8D79-72621C245AC9}" destId="{4BA1F115-ACC1-4EFF-8E5A-8E10F9D3FB1D}" srcOrd="0" destOrd="0" presId="urn:microsoft.com/office/officeart/2005/8/layout/process4"/>
    <dgm:cxn modelId="{DB9C0D8D-180B-4E83-98F8-24CDE3BFE212}" type="presParOf" srcId="{E2397839-16BE-417D-BE43-FA3340A08E89}" destId="{31863DBC-D473-4FE3-8A8F-B4FFB230CE03}" srcOrd="1" destOrd="0" presId="urn:microsoft.com/office/officeart/2005/8/layout/process4"/>
    <dgm:cxn modelId="{8B5EB6D6-B591-4E61-BCFD-5970F3DD4458}" type="presParOf" srcId="{E2397839-16BE-417D-BE43-FA3340A08E89}" destId="{5C382A0E-CBFD-421B-9B10-BC44C4533FFF}" srcOrd="2" destOrd="0" presId="urn:microsoft.com/office/officeart/2005/8/layout/process4"/>
    <dgm:cxn modelId="{C0FC4A6D-A9F7-4FFE-B4E9-0F261D816529}" type="presParOf" srcId="{5C382A0E-CBFD-421B-9B10-BC44C4533FFF}" destId="{5BE67824-51C5-45DF-B86F-24B6E734B5ED}" srcOrd="0" destOrd="0" presId="urn:microsoft.com/office/officeart/2005/8/layout/process4"/>
    <dgm:cxn modelId="{EA0403DF-464D-4C72-9753-7E641C9636E2}" type="presParOf" srcId="{E2397839-16BE-417D-BE43-FA3340A08E89}" destId="{3266D648-633F-4F2D-884F-2662DCC222C7}" srcOrd="3" destOrd="0" presId="urn:microsoft.com/office/officeart/2005/8/layout/process4"/>
    <dgm:cxn modelId="{BA0A3767-5AAB-4CA7-8D91-0642ED277CE9}" type="presParOf" srcId="{E2397839-16BE-417D-BE43-FA3340A08E89}" destId="{3CAFCD0A-BDEF-4FC6-A4B1-BD633531BD77}" srcOrd="4" destOrd="0" presId="urn:microsoft.com/office/officeart/2005/8/layout/process4"/>
    <dgm:cxn modelId="{FEB04584-D3BF-429A-B8C4-58D1332AB076}" type="presParOf" srcId="{3CAFCD0A-BDEF-4FC6-A4B1-BD633531BD77}" destId="{1AB973DD-62A8-4E82-8BE4-AFF6CE76E32E}" srcOrd="0" destOrd="0" presId="urn:microsoft.com/office/officeart/2005/8/layout/process4"/>
    <dgm:cxn modelId="{2167823E-63AE-488E-AF32-1CC257532A30}" type="presParOf" srcId="{E2397839-16BE-417D-BE43-FA3340A08E89}" destId="{D1D5F066-5D23-4B0E-8489-7038137A3E70}" srcOrd="5" destOrd="0" presId="urn:microsoft.com/office/officeart/2005/8/layout/process4"/>
    <dgm:cxn modelId="{B760262C-88B0-416F-BE61-234B64D549FF}" type="presParOf" srcId="{E2397839-16BE-417D-BE43-FA3340A08E89}" destId="{34BCBC3F-7F54-4863-A1CE-6C01A5A5207E}" srcOrd="6" destOrd="0" presId="urn:microsoft.com/office/officeart/2005/8/layout/process4"/>
    <dgm:cxn modelId="{B78D5194-1587-44C5-BF34-680E4B73AC45}" type="presParOf" srcId="{34BCBC3F-7F54-4863-A1CE-6C01A5A5207E}" destId="{23F47702-79CC-4A5E-9210-ACDDAFE23C2C}" srcOrd="0" destOrd="0" presId="urn:microsoft.com/office/officeart/2005/8/layout/process4"/>
    <dgm:cxn modelId="{FDEF9891-C988-4585-88A6-12332CDFD6B5}" type="presParOf" srcId="{E2397839-16BE-417D-BE43-FA3340A08E89}" destId="{117736A7-D790-40B4-987B-8F5828F7E664}" srcOrd="7" destOrd="0" presId="urn:microsoft.com/office/officeart/2005/8/layout/process4"/>
    <dgm:cxn modelId="{6D0C9FEC-1674-4498-87EB-BAB9A871AF33}" type="presParOf" srcId="{E2397839-16BE-417D-BE43-FA3340A08E89}" destId="{D3DBBC1C-ED13-4FF1-AE11-7F77E8BB13B9}" srcOrd="8" destOrd="0" presId="urn:microsoft.com/office/officeart/2005/8/layout/process4"/>
    <dgm:cxn modelId="{FEB2DA92-BB4A-45F2-9C65-E215EE58A94D}" type="presParOf" srcId="{D3DBBC1C-ED13-4FF1-AE11-7F77E8BB13B9}" destId="{ED097137-39C7-4E81-A6A9-5C4583005484}" srcOrd="0" destOrd="0" presId="urn:microsoft.com/office/officeart/2005/8/layout/process4"/>
    <dgm:cxn modelId="{CDF4CF39-D863-44DC-86A8-9926CC47B515}" type="presParOf" srcId="{E2397839-16BE-417D-BE43-FA3340A08E89}" destId="{8A58482A-9AD8-4A0D-8519-24D14642DD93}" srcOrd="9" destOrd="0" presId="urn:microsoft.com/office/officeart/2005/8/layout/process4"/>
    <dgm:cxn modelId="{771DDD20-C044-41BB-857A-6D8896806A08}" type="presParOf" srcId="{E2397839-16BE-417D-BE43-FA3340A08E89}" destId="{F6C2E5EE-1332-4B56-8911-A81E687A8AA3}" srcOrd="10" destOrd="0" presId="urn:microsoft.com/office/officeart/2005/8/layout/process4"/>
    <dgm:cxn modelId="{72C7FDC9-419B-47F6-BCAB-EBB62ECEB55E}" type="presParOf" srcId="{F6C2E5EE-1332-4B56-8911-A81E687A8AA3}" destId="{0B8D9E41-C881-4FE1-BB2C-1B6E084943A4}" srcOrd="0" destOrd="0" presId="urn:microsoft.com/office/officeart/2005/8/layout/process4"/>
    <dgm:cxn modelId="{34C06A79-8163-4C24-A4A5-F7CF7E26BEAB}" type="presParOf" srcId="{E2397839-16BE-417D-BE43-FA3340A08E89}" destId="{62EDBA21-76F7-4277-838B-3A88B49AD27B}" srcOrd="11" destOrd="0" presId="urn:microsoft.com/office/officeart/2005/8/layout/process4"/>
    <dgm:cxn modelId="{2B7681A8-F5A2-4A50-AFE6-4F6C607C594C}" type="presParOf" srcId="{E2397839-16BE-417D-BE43-FA3340A08E89}" destId="{6D04382D-6BD4-48F6-B02E-5E262C5B7E36}" srcOrd="12" destOrd="0" presId="urn:microsoft.com/office/officeart/2005/8/layout/process4"/>
    <dgm:cxn modelId="{F8410CD7-E230-499D-A7B8-F0367D0CBD77}" type="presParOf" srcId="{6D04382D-6BD4-48F6-B02E-5E262C5B7E36}" destId="{DBB90F38-1365-4C30-B2CE-14D4DCBB386C}"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1F115-ACC1-4EFF-8E5A-8E10F9D3FB1D}">
      <dsp:nvSpPr>
        <dsp:cNvPr id="0" name=""/>
        <dsp:cNvSpPr/>
      </dsp:nvSpPr>
      <dsp:spPr>
        <a:xfrm>
          <a:off x="0" y="4448784"/>
          <a:ext cx="6456575" cy="46352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CA" sz="1100" b="1" kern="1200"/>
            <a:t>Marketing and launch of new program</a:t>
          </a:r>
          <a:endParaRPr lang="en-US" sz="1100" b="1" kern="1200"/>
        </a:p>
      </dsp:txBody>
      <dsp:txXfrm>
        <a:off x="0" y="4448784"/>
        <a:ext cx="6456575" cy="463527"/>
      </dsp:txXfrm>
    </dsp:sp>
    <dsp:sp modelId="{5BE67824-51C5-45DF-B86F-24B6E734B5ED}">
      <dsp:nvSpPr>
        <dsp:cNvPr id="0" name=""/>
        <dsp:cNvSpPr/>
      </dsp:nvSpPr>
      <dsp:spPr>
        <a:xfrm rot="10800000">
          <a:off x="0" y="3741853"/>
          <a:ext cx="6456575" cy="71290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CA" sz="1100" b="1" kern="1200"/>
            <a:t>Discussion and final approval of program proposal by University Council </a:t>
          </a:r>
          <a:endParaRPr lang="en-US" sz="1100" b="1" kern="1200"/>
        </a:p>
      </dsp:txBody>
      <dsp:txXfrm rot="10800000">
        <a:off x="0" y="3741853"/>
        <a:ext cx="6456575" cy="463224"/>
      </dsp:txXfrm>
    </dsp:sp>
    <dsp:sp modelId="{1AB973DD-62A8-4E82-8BE4-AFF6CE76E32E}">
      <dsp:nvSpPr>
        <dsp:cNvPr id="0" name=""/>
        <dsp:cNvSpPr/>
      </dsp:nvSpPr>
      <dsp:spPr>
        <a:xfrm rot="10800000">
          <a:off x="0" y="2824788"/>
          <a:ext cx="6456575" cy="924017"/>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CA" sz="1100" b="1" kern="1200"/>
            <a:t>Submission of program proposal to Academic Programs Committee for approval (graduate program proposals require approval by the College of Graduate and Postdoctoral Studies prior to submission to the Academic Programs Committee)</a:t>
          </a:r>
          <a:endParaRPr lang="en-US" sz="1100" b="1" kern="1200"/>
        </a:p>
      </dsp:txBody>
      <dsp:txXfrm rot="10800000">
        <a:off x="0" y="2824788"/>
        <a:ext cx="6456575" cy="600399"/>
      </dsp:txXfrm>
    </dsp:sp>
    <dsp:sp modelId="{23F47702-79CC-4A5E-9210-ACDDAFE23C2C}">
      <dsp:nvSpPr>
        <dsp:cNvPr id="0" name=""/>
        <dsp:cNvSpPr/>
      </dsp:nvSpPr>
      <dsp:spPr>
        <a:xfrm rot="10800000">
          <a:off x="0" y="2118835"/>
          <a:ext cx="6456575" cy="71290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CA" sz="1100" b="1" kern="1200"/>
            <a:t>Approval of program proposal by college or school</a:t>
          </a:r>
          <a:endParaRPr lang="en-US" sz="1100" b="1" kern="1200">
            <a:latin typeface="Trebuchet MS" pitchFamily="34" charset="0"/>
          </a:endParaRPr>
        </a:p>
      </dsp:txBody>
      <dsp:txXfrm rot="10800000">
        <a:off x="0" y="2118835"/>
        <a:ext cx="6456575" cy="463224"/>
      </dsp:txXfrm>
    </dsp:sp>
    <dsp:sp modelId="{ED097137-39C7-4E81-A6A9-5C4583005484}">
      <dsp:nvSpPr>
        <dsp:cNvPr id="0" name=""/>
        <dsp:cNvSpPr/>
      </dsp:nvSpPr>
      <dsp:spPr>
        <a:xfrm rot="10800000">
          <a:off x="0" y="1412883"/>
          <a:ext cx="6456575" cy="71290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CA" sz="1100" b="1" kern="1200"/>
            <a:t>Department, college or school develops program proposal with input from PCIP and other units as required </a:t>
          </a:r>
          <a:endParaRPr lang="en-US" sz="1100" b="1" kern="1200">
            <a:latin typeface="Trebuchet MS" pitchFamily="34" charset="0"/>
          </a:endParaRPr>
        </a:p>
      </dsp:txBody>
      <dsp:txXfrm rot="10800000">
        <a:off x="0" y="1412883"/>
        <a:ext cx="6456575" cy="463224"/>
      </dsp:txXfrm>
    </dsp:sp>
    <dsp:sp modelId="{0B8D9E41-C881-4FE1-BB2C-1B6E084943A4}">
      <dsp:nvSpPr>
        <dsp:cNvPr id="0" name=""/>
        <dsp:cNvSpPr/>
      </dsp:nvSpPr>
      <dsp:spPr>
        <a:xfrm rot="10800000">
          <a:off x="0" y="706931"/>
          <a:ext cx="6456575" cy="71290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ts val="0"/>
            </a:spcAft>
          </a:pPr>
          <a:r>
            <a:rPr lang="en-CA" sz="1100" b="1" kern="1200"/>
            <a:t>Planning and Priorities Committee provides comments on Notice of Intent to the proponent and </a:t>
          </a:r>
        </a:p>
        <a:p>
          <a:pPr lvl="0" algn="ctr" defTabSz="488950">
            <a:lnSpc>
              <a:spcPct val="90000"/>
            </a:lnSpc>
            <a:spcBef>
              <a:spcPct val="0"/>
            </a:spcBef>
            <a:spcAft>
              <a:spcPts val="0"/>
            </a:spcAft>
          </a:pPr>
          <a:r>
            <a:rPr lang="en-CA" sz="1100" b="1" kern="1200"/>
            <a:t>to the College of Graduate and Postdoctoral Studies (if a graduate program) and to the Academic Programs Committee; the Provost and the Office of the Registrar receive copies of the Notice of Intent and comments</a:t>
          </a:r>
          <a:endParaRPr lang="en-US" sz="1100" b="1" kern="1200">
            <a:latin typeface="Trebuchet MS" pitchFamily="34" charset="0"/>
          </a:endParaRPr>
        </a:p>
      </dsp:txBody>
      <dsp:txXfrm rot="10800000">
        <a:off x="0" y="706931"/>
        <a:ext cx="6456575" cy="463224"/>
      </dsp:txXfrm>
    </dsp:sp>
    <dsp:sp modelId="{DBB90F38-1365-4C30-B2CE-14D4DCBB386C}">
      <dsp:nvSpPr>
        <dsp:cNvPr id="0" name=""/>
        <dsp:cNvSpPr/>
      </dsp:nvSpPr>
      <dsp:spPr>
        <a:xfrm rot="10800000">
          <a:off x="0" y="978"/>
          <a:ext cx="6456575" cy="71290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CA" sz="1100" b="1" kern="1200"/>
            <a:t>Submission of Notice of Intent to Planning and Priorities Committee for review</a:t>
          </a:r>
          <a:endParaRPr lang="en-US" sz="1100" b="1" kern="1200">
            <a:latin typeface="Trebuchet MS" pitchFamily="34" charset="0"/>
          </a:endParaRPr>
        </a:p>
      </dsp:txBody>
      <dsp:txXfrm rot="10800000">
        <a:off x="0" y="978"/>
        <a:ext cx="6456575" cy="4632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CA846-B418-4F00-9A46-6BAE2229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Calver, Sandra</dc:creator>
  <cp:lastModifiedBy>Wells, Katelyn</cp:lastModifiedBy>
  <cp:revision>5</cp:revision>
  <cp:lastPrinted>2018-06-04T20:50:00Z</cp:lastPrinted>
  <dcterms:created xsi:type="dcterms:W3CDTF">2018-08-24T23:28:00Z</dcterms:created>
  <dcterms:modified xsi:type="dcterms:W3CDTF">2018-09-14T15:14:00Z</dcterms:modified>
</cp:coreProperties>
</file>